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6E30" w14:textId="77777777" w:rsidR="006061C6" w:rsidRDefault="006061C6" w:rsidP="008F70E4">
      <w:pPr>
        <w:pStyle w:val="Heading1"/>
        <w:rPr>
          <w:rFonts w:asciiTheme="minorHAnsi" w:eastAsiaTheme="minorEastAsia" w:hAnsiTheme="minorHAnsi" w:cstheme="minorBidi"/>
          <w:color w:val="auto"/>
          <w:szCs w:val="24"/>
        </w:rPr>
      </w:pPr>
    </w:p>
    <w:p w14:paraId="58EE6005" w14:textId="00EA5257" w:rsidR="006061C6" w:rsidRPr="001A5518" w:rsidRDefault="006061C6" w:rsidP="006061C6">
      <w:pPr>
        <w:jc w:val="center"/>
      </w:pPr>
    </w:p>
    <w:p w14:paraId="4BE67E60" w14:textId="76F1B546" w:rsidR="006061C6" w:rsidRPr="001A5518" w:rsidRDefault="00116B57" w:rsidP="006061C6">
      <w:pPr>
        <w:jc w:val="center"/>
        <w:rPr>
          <w:rFonts w:ascii="Lucida Sans Unicode" w:hAnsi="Lucida Sans Unicode" w:cs="Lucida Sans Unicode"/>
          <w:b/>
          <w:sz w:val="22"/>
        </w:rPr>
      </w:pPr>
      <w:r>
        <w:rPr>
          <w:noProof/>
        </w:rPr>
        <w:drawing>
          <wp:inline distT="0" distB="0" distL="0" distR="0" wp14:anchorId="31C44454" wp14:editId="517E14C5">
            <wp:extent cx="3585845" cy="1337945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9" t="26482" r="11905" b="26130"/>
                    <a:stretch/>
                  </pic:blipFill>
                  <pic:spPr bwMode="auto">
                    <a:xfrm>
                      <a:off x="0" y="0"/>
                      <a:ext cx="3585845" cy="133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8B0B8E" w14:textId="77777777" w:rsidR="006061C6" w:rsidRPr="001A5518" w:rsidRDefault="006061C6" w:rsidP="006061C6">
      <w:pPr>
        <w:jc w:val="center"/>
        <w:rPr>
          <w:rFonts w:ascii="Lucida Sans Unicode" w:hAnsi="Lucida Sans Unicode" w:cs="Lucida Sans Unicode"/>
          <w:b/>
          <w:sz w:val="22"/>
        </w:rPr>
      </w:pPr>
    </w:p>
    <w:p w14:paraId="454728E4" w14:textId="77777777" w:rsidR="006061C6" w:rsidRPr="001A5518" w:rsidRDefault="006061C6" w:rsidP="006061C6">
      <w:pPr>
        <w:jc w:val="center"/>
        <w:rPr>
          <w:rFonts w:ascii="Lucida Sans Unicode" w:hAnsi="Lucida Sans Unicode" w:cs="Lucida Sans Unicode"/>
          <w:b/>
          <w:sz w:val="22"/>
        </w:rPr>
      </w:pPr>
    </w:p>
    <w:p w14:paraId="14D4B861" w14:textId="77777777" w:rsidR="00901CDE" w:rsidRPr="00EB5F65" w:rsidRDefault="00901CDE" w:rsidP="0090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 Unicode" w:hAnsi="Lucida Sans Unicode" w:cs="Lucida Sans Unicode"/>
          <w:b/>
          <w:i/>
          <w:iCs/>
          <w:sz w:val="22"/>
        </w:rPr>
      </w:pPr>
    </w:p>
    <w:p w14:paraId="3FB21803" w14:textId="60CF7763" w:rsidR="00901CDE" w:rsidRPr="00EB5F65" w:rsidRDefault="00901CDE" w:rsidP="0090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 Unicode" w:hAnsi="Lucida Sans Unicode" w:cs="Lucida Sans Unicode"/>
          <w:b/>
          <w:i/>
          <w:iCs/>
          <w:sz w:val="22"/>
        </w:rPr>
      </w:pPr>
      <w:r w:rsidRPr="00EB5F65">
        <w:rPr>
          <w:rFonts w:ascii="Lucida Sans Unicode" w:hAnsi="Lucida Sans Unicode" w:cs="Lucida Sans Unicode"/>
          <w:b/>
          <w:i/>
          <w:iCs/>
          <w:sz w:val="22"/>
        </w:rPr>
        <w:t xml:space="preserve">National Framework for Ethical </w:t>
      </w:r>
      <w:proofErr w:type="spellStart"/>
      <w:r w:rsidRPr="00EB5F65">
        <w:rPr>
          <w:rFonts w:ascii="Lucida Sans Unicode" w:hAnsi="Lucida Sans Unicode" w:cs="Lucida Sans Unicode"/>
          <w:b/>
          <w:i/>
          <w:iCs/>
          <w:sz w:val="22"/>
        </w:rPr>
        <w:t>Behaviour</w:t>
      </w:r>
      <w:proofErr w:type="spellEnd"/>
      <w:r w:rsidRPr="00EB5F65">
        <w:rPr>
          <w:rFonts w:ascii="Lucida Sans Unicode" w:hAnsi="Lucida Sans Unicode" w:cs="Lucida Sans Unicode"/>
          <w:b/>
          <w:i/>
          <w:iCs/>
          <w:sz w:val="22"/>
        </w:rPr>
        <w:t xml:space="preserve"> and Inte</w:t>
      </w:r>
      <w:r>
        <w:rPr>
          <w:rFonts w:ascii="Lucida Sans Unicode" w:hAnsi="Lucida Sans Unicode" w:cs="Lucida Sans Unicode"/>
          <w:b/>
          <w:i/>
          <w:iCs/>
          <w:sz w:val="22"/>
        </w:rPr>
        <w:t xml:space="preserve">grity in Basketball – Appendix </w:t>
      </w:r>
      <w:r w:rsidR="00D87309">
        <w:rPr>
          <w:rFonts w:ascii="Lucida Sans Unicode" w:hAnsi="Lucida Sans Unicode" w:cs="Lucida Sans Unicode"/>
          <w:b/>
          <w:i/>
          <w:iCs/>
          <w:sz w:val="22"/>
        </w:rPr>
        <w:t>8</w:t>
      </w:r>
      <w:r w:rsidRPr="00EB5F65">
        <w:rPr>
          <w:rFonts w:ascii="Lucida Sans Unicode" w:hAnsi="Lucida Sans Unicode" w:cs="Lucida Sans Unicode"/>
          <w:b/>
          <w:i/>
          <w:iCs/>
          <w:sz w:val="22"/>
        </w:rPr>
        <w:t xml:space="preserve"> </w:t>
      </w:r>
    </w:p>
    <w:p w14:paraId="2E4FFC77" w14:textId="77777777" w:rsidR="00901CDE" w:rsidRPr="00EB5F65" w:rsidRDefault="00901CDE" w:rsidP="0090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 Unicode" w:hAnsi="Lucida Sans Unicode" w:cs="Lucida Sans Unicode"/>
          <w:b/>
          <w:i/>
          <w:iCs/>
          <w:sz w:val="22"/>
        </w:rPr>
      </w:pPr>
    </w:p>
    <w:p w14:paraId="4D951EBF" w14:textId="466DE1FE" w:rsidR="00901CDE" w:rsidRPr="00EB5F65" w:rsidRDefault="00D87309" w:rsidP="0090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 Unicode" w:hAnsi="Lucida Sans Unicode" w:cs="Lucida Sans Unicode"/>
          <w:b/>
          <w:i/>
          <w:iCs/>
          <w:sz w:val="28"/>
          <w:szCs w:val="28"/>
        </w:rPr>
      </w:pPr>
      <w:r>
        <w:rPr>
          <w:rFonts w:ascii="Lucida Sans Unicode" w:hAnsi="Lucida Sans Unicode" w:cs="Lucida Sans Unicode"/>
          <w:b/>
          <w:i/>
          <w:iCs/>
          <w:sz w:val="28"/>
          <w:szCs w:val="28"/>
        </w:rPr>
        <w:t>Cour</w:t>
      </w:r>
      <w:r w:rsidR="006B77CF">
        <w:rPr>
          <w:rFonts w:ascii="Lucida Sans Unicode" w:hAnsi="Lucida Sans Unicode" w:cs="Lucida Sans Unicode"/>
          <w:b/>
          <w:i/>
          <w:iCs/>
          <w:sz w:val="28"/>
          <w:szCs w:val="28"/>
        </w:rPr>
        <w:t>tsiding</w:t>
      </w:r>
      <w:r w:rsidR="00901CDE" w:rsidRPr="00EB5F65">
        <w:rPr>
          <w:rFonts w:ascii="Lucida Sans Unicode" w:hAnsi="Lucida Sans Unicode" w:cs="Lucida Sans Unicode"/>
          <w:b/>
          <w:i/>
          <w:iCs/>
          <w:sz w:val="28"/>
          <w:szCs w:val="28"/>
        </w:rPr>
        <w:t xml:space="preserve"> Policy</w:t>
      </w:r>
    </w:p>
    <w:p w14:paraId="683E8E57" w14:textId="77777777" w:rsidR="006061C6" w:rsidRPr="001A5518" w:rsidRDefault="006061C6" w:rsidP="0060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 Unicode" w:hAnsi="Lucida Sans Unicode" w:cs="Lucida Sans Unicode"/>
          <w:b/>
          <w:i/>
          <w:iCs/>
          <w:sz w:val="22"/>
        </w:rPr>
      </w:pPr>
    </w:p>
    <w:p w14:paraId="42E79458" w14:textId="77777777" w:rsidR="006061C6" w:rsidRPr="001A5518" w:rsidRDefault="006061C6" w:rsidP="006061C6">
      <w:pPr>
        <w:jc w:val="center"/>
        <w:rPr>
          <w:rFonts w:ascii="Lucida Sans Unicode" w:hAnsi="Lucida Sans Unicode" w:cs="Lucida Sans Unicode"/>
          <w:b/>
          <w:sz w:val="22"/>
        </w:rPr>
      </w:pPr>
    </w:p>
    <w:p w14:paraId="4932CDA8" w14:textId="77777777" w:rsidR="006061C6" w:rsidRPr="001A5518" w:rsidRDefault="006061C6" w:rsidP="006061C6">
      <w:pPr>
        <w:jc w:val="center"/>
        <w:rPr>
          <w:rFonts w:ascii="Lucida Sans Unicode" w:hAnsi="Lucida Sans Unicode" w:cs="Lucida Sans Unicode"/>
          <w:b/>
          <w:sz w:val="22"/>
        </w:rPr>
      </w:pPr>
    </w:p>
    <w:p w14:paraId="3D089021" w14:textId="77777777" w:rsidR="006061C6" w:rsidRPr="001A5518" w:rsidRDefault="006061C6" w:rsidP="006061C6">
      <w:pPr>
        <w:jc w:val="center"/>
        <w:rPr>
          <w:rFonts w:ascii="Lucida Sans Unicode" w:hAnsi="Lucida Sans Unicode" w:cs="Lucida Sans Unicode"/>
          <w:b/>
          <w:sz w:val="22"/>
        </w:rPr>
      </w:pPr>
    </w:p>
    <w:p w14:paraId="0C8E23A0" w14:textId="77777777" w:rsidR="006061C6" w:rsidRPr="001A5518" w:rsidRDefault="006061C6" w:rsidP="006061C6">
      <w:pPr>
        <w:jc w:val="center"/>
        <w:rPr>
          <w:rFonts w:ascii="Lucida Sans Unicode" w:hAnsi="Lucida Sans Unicode" w:cs="Lucida Sans Unicode"/>
          <w:b/>
          <w:sz w:val="22"/>
        </w:rPr>
      </w:pPr>
    </w:p>
    <w:p w14:paraId="43F9583D" w14:textId="77777777" w:rsidR="006061C6" w:rsidRPr="001A5518" w:rsidRDefault="006061C6" w:rsidP="006061C6">
      <w:pPr>
        <w:jc w:val="center"/>
        <w:rPr>
          <w:rFonts w:ascii="Lucida Sans Unicode" w:hAnsi="Lucida Sans Unicode" w:cs="Lucida Sans Unicode"/>
          <w:b/>
          <w:sz w:val="22"/>
        </w:rPr>
      </w:pPr>
    </w:p>
    <w:p w14:paraId="4FBAEEF5" w14:textId="77777777" w:rsidR="006061C6" w:rsidRPr="001A5518" w:rsidRDefault="006061C6" w:rsidP="006061C6">
      <w:pPr>
        <w:jc w:val="center"/>
        <w:rPr>
          <w:rFonts w:ascii="Lucida Sans Unicode" w:hAnsi="Lucida Sans Unicode" w:cs="Lucida Sans Unicode"/>
          <w:b/>
          <w:sz w:val="22"/>
        </w:rPr>
      </w:pPr>
    </w:p>
    <w:p w14:paraId="516DFBD4" w14:textId="3843B9D3" w:rsidR="006061C6" w:rsidRPr="001A5518" w:rsidRDefault="006061C6" w:rsidP="006061C6">
      <w:pPr>
        <w:jc w:val="center"/>
        <w:rPr>
          <w:rFonts w:ascii="Lucida Sans Unicode" w:hAnsi="Lucida Sans Unicode" w:cs="Lucida Sans Unicode"/>
          <w:b/>
          <w:sz w:val="22"/>
        </w:rPr>
      </w:pPr>
      <w:r w:rsidRPr="001A5518">
        <w:rPr>
          <w:rFonts w:ascii="Lucida Sans Unicode" w:hAnsi="Lucida Sans Unicode" w:cs="Lucida Sans Unicode"/>
          <w:b/>
          <w:sz w:val="22"/>
        </w:rPr>
        <w:t xml:space="preserve">Date adopted by </w:t>
      </w:r>
      <w:r w:rsidR="00EA72F0" w:rsidRPr="001A5518">
        <w:rPr>
          <w:rFonts w:ascii="Lucida Sans Unicode" w:hAnsi="Lucida Sans Unicode" w:cs="Lucida Sans Unicode"/>
          <w:b/>
          <w:sz w:val="22"/>
        </w:rPr>
        <w:t>BA</w:t>
      </w:r>
      <w:r w:rsidR="00C05F51">
        <w:rPr>
          <w:rFonts w:ascii="Lucida Sans Unicode" w:hAnsi="Lucida Sans Unicode" w:cs="Lucida Sans Unicode"/>
          <w:b/>
          <w:sz w:val="22"/>
        </w:rPr>
        <w:t xml:space="preserve"> Board</w:t>
      </w:r>
      <w:r w:rsidR="00C05F51">
        <w:rPr>
          <w:rFonts w:ascii="Lucida Sans Unicode" w:hAnsi="Lucida Sans Unicode" w:cs="Lucida Sans Unicode"/>
          <w:b/>
          <w:sz w:val="22"/>
        </w:rPr>
        <w:tab/>
      </w:r>
      <w:r w:rsidR="00C05F51">
        <w:rPr>
          <w:rFonts w:ascii="Lucida Sans Unicode" w:hAnsi="Lucida Sans Unicode" w:cs="Lucida Sans Unicode"/>
          <w:b/>
          <w:sz w:val="22"/>
        </w:rPr>
        <w:tab/>
      </w:r>
      <w:r w:rsidR="00366723">
        <w:rPr>
          <w:rFonts w:ascii="Lucida Sans Unicode" w:hAnsi="Lucida Sans Unicode" w:cs="Lucida Sans Unicode"/>
          <w:b/>
          <w:sz w:val="22"/>
        </w:rPr>
        <w:t>2</w:t>
      </w:r>
      <w:r w:rsidR="00C05F51">
        <w:rPr>
          <w:rFonts w:ascii="Lucida Sans Unicode" w:hAnsi="Lucida Sans Unicode" w:cs="Lucida Sans Unicode"/>
          <w:b/>
          <w:sz w:val="22"/>
        </w:rPr>
        <w:t xml:space="preserve"> </w:t>
      </w:r>
      <w:r w:rsidR="00366723">
        <w:rPr>
          <w:rFonts w:ascii="Lucida Sans Unicode" w:hAnsi="Lucida Sans Unicode" w:cs="Lucida Sans Unicode"/>
          <w:b/>
          <w:sz w:val="22"/>
        </w:rPr>
        <w:t>December</w:t>
      </w:r>
      <w:r w:rsidR="00C05F51">
        <w:rPr>
          <w:rFonts w:ascii="Lucida Sans Unicode" w:hAnsi="Lucida Sans Unicode" w:cs="Lucida Sans Unicode"/>
          <w:b/>
          <w:sz w:val="22"/>
        </w:rPr>
        <w:t xml:space="preserve"> 20</w:t>
      </w:r>
      <w:r w:rsidR="00366723">
        <w:rPr>
          <w:rFonts w:ascii="Lucida Sans Unicode" w:hAnsi="Lucida Sans Unicode" w:cs="Lucida Sans Unicode"/>
          <w:b/>
          <w:sz w:val="22"/>
        </w:rPr>
        <w:t>22</w:t>
      </w:r>
    </w:p>
    <w:p w14:paraId="0362D128" w14:textId="77777777" w:rsidR="006061C6" w:rsidRPr="001A5518" w:rsidRDefault="006061C6" w:rsidP="006061C6">
      <w:pPr>
        <w:jc w:val="center"/>
        <w:rPr>
          <w:rFonts w:ascii="Lucida Sans Unicode" w:hAnsi="Lucida Sans Unicode" w:cs="Lucida Sans Unicode"/>
          <w:b/>
          <w:sz w:val="22"/>
        </w:rPr>
      </w:pPr>
    </w:p>
    <w:p w14:paraId="00FE968B" w14:textId="513B5D4D" w:rsidR="006061C6" w:rsidRPr="001A5518" w:rsidRDefault="00C05F51" w:rsidP="006061C6">
      <w:pPr>
        <w:jc w:val="center"/>
        <w:rPr>
          <w:rFonts w:ascii="Lucida Sans Unicode" w:hAnsi="Lucida Sans Unicode" w:cs="Lucida Sans Unicode"/>
          <w:b/>
          <w:sz w:val="22"/>
        </w:rPr>
      </w:pPr>
      <w:r>
        <w:rPr>
          <w:rFonts w:ascii="Lucida Sans Unicode" w:hAnsi="Lucida Sans Unicode" w:cs="Lucida Sans Unicode"/>
          <w:b/>
          <w:sz w:val="22"/>
        </w:rPr>
        <w:t>Date Effective</w:t>
      </w:r>
      <w:r>
        <w:rPr>
          <w:rFonts w:ascii="Lucida Sans Unicode" w:hAnsi="Lucida Sans Unicode" w:cs="Lucida Sans Unicode"/>
          <w:b/>
          <w:sz w:val="22"/>
        </w:rPr>
        <w:tab/>
      </w:r>
      <w:r>
        <w:rPr>
          <w:rFonts w:ascii="Lucida Sans Unicode" w:hAnsi="Lucida Sans Unicode" w:cs="Lucida Sans Unicode"/>
          <w:b/>
          <w:sz w:val="22"/>
        </w:rPr>
        <w:tab/>
      </w:r>
      <w:r>
        <w:rPr>
          <w:rFonts w:ascii="Lucida Sans Unicode" w:hAnsi="Lucida Sans Unicode" w:cs="Lucida Sans Unicode"/>
          <w:b/>
          <w:sz w:val="22"/>
        </w:rPr>
        <w:tab/>
      </w:r>
      <w:r w:rsidR="00366723">
        <w:rPr>
          <w:rFonts w:ascii="Lucida Sans Unicode" w:hAnsi="Lucida Sans Unicode" w:cs="Lucida Sans Unicode"/>
          <w:b/>
          <w:sz w:val="22"/>
        </w:rPr>
        <w:t>1</w:t>
      </w:r>
      <w:r>
        <w:rPr>
          <w:rFonts w:ascii="Lucida Sans Unicode" w:hAnsi="Lucida Sans Unicode" w:cs="Lucida Sans Unicode"/>
          <w:b/>
          <w:sz w:val="22"/>
        </w:rPr>
        <w:t xml:space="preserve"> </w:t>
      </w:r>
      <w:r w:rsidR="00366723">
        <w:rPr>
          <w:rFonts w:ascii="Lucida Sans Unicode" w:hAnsi="Lucida Sans Unicode" w:cs="Lucida Sans Unicode"/>
          <w:b/>
          <w:sz w:val="22"/>
        </w:rPr>
        <w:t>January 2023</w:t>
      </w:r>
      <w:r>
        <w:rPr>
          <w:rFonts w:ascii="Lucida Sans Unicode" w:hAnsi="Lucida Sans Unicode" w:cs="Lucida Sans Unicode"/>
          <w:b/>
          <w:sz w:val="22"/>
        </w:rPr>
        <w:t xml:space="preserve"> </w:t>
      </w:r>
    </w:p>
    <w:p w14:paraId="6CB40FBB" w14:textId="77777777" w:rsidR="006061C6" w:rsidRPr="001A5518" w:rsidRDefault="006061C6"/>
    <w:p w14:paraId="129224FF" w14:textId="77777777" w:rsidR="006061C6" w:rsidRPr="001A5518" w:rsidRDefault="006061C6">
      <w:pPr>
        <w:rPr>
          <w:rFonts w:asciiTheme="majorHAnsi" w:eastAsia="Times" w:hAnsiTheme="majorHAnsi" w:cstheme="majorBidi"/>
          <w:color w:val="000000" w:themeColor="text1"/>
          <w:w w:val="91"/>
          <w:szCs w:val="32"/>
        </w:rPr>
      </w:pPr>
      <w:r w:rsidRPr="001A5518">
        <w:rPr>
          <w:rFonts w:eastAsia="Times"/>
          <w:w w:val="91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171292697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37FF978" w14:textId="77CA9D9A" w:rsidR="00D7224F" w:rsidRDefault="00D7224F">
          <w:pPr>
            <w:pStyle w:val="TOCHeading"/>
          </w:pPr>
          <w:r>
            <w:t>Table of Contents</w:t>
          </w:r>
        </w:p>
        <w:p w14:paraId="3ABA639E" w14:textId="5F2BF738" w:rsidR="00116B57" w:rsidRDefault="00D7224F" w:rsidP="00116B57">
          <w:pPr>
            <w:pStyle w:val="TOC1"/>
            <w:rPr>
              <w:noProof/>
              <w:sz w:val="22"/>
              <w:szCs w:val="22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111815" w:history="1">
            <w:r w:rsidR="00116B57" w:rsidRPr="00CD244C">
              <w:rPr>
                <w:rStyle w:val="Hyperlink"/>
                <w:noProof/>
                <w:lang w:val="en-AU"/>
              </w:rPr>
              <w:t>1.</w:t>
            </w:r>
            <w:r w:rsidR="00116B57">
              <w:rPr>
                <w:noProof/>
                <w:sz w:val="22"/>
                <w:szCs w:val="22"/>
                <w:lang w:val="en-AU" w:eastAsia="en-AU"/>
              </w:rPr>
              <w:tab/>
            </w:r>
            <w:r w:rsidR="00116B57" w:rsidRPr="00CD244C">
              <w:rPr>
                <w:rStyle w:val="Hyperlink"/>
                <w:noProof/>
                <w:lang w:val="en-AU"/>
              </w:rPr>
              <w:t>Introduction</w:t>
            </w:r>
            <w:r w:rsidR="00116B57">
              <w:rPr>
                <w:noProof/>
                <w:webHidden/>
              </w:rPr>
              <w:tab/>
            </w:r>
            <w:r w:rsidR="00116B57">
              <w:rPr>
                <w:noProof/>
                <w:webHidden/>
              </w:rPr>
              <w:fldChar w:fldCharType="begin"/>
            </w:r>
            <w:r w:rsidR="00116B57">
              <w:rPr>
                <w:noProof/>
                <w:webHidden/>
              </w:rPr>
              <w:instrText xml:space="preserve"> PAGEREF _Toc97111815 \h </w:instrText>
            </w:r>
            <w:r w:rsidR="00116B57">
              <w:rPr>
                <w:noProof/>
                <w:webHidden/>
              </w:rPr>
            </w:r>
            <w:r w:rsidR="00116B57">
              <w:rPr>
                <w:noProof/>
                <w:webHidden/>
              </w:rPr>
              <w:fldChar w:fldCharType="separate"/>
            </w:r>
            <w:r w:rsidR="00116B57">
              <w:rPr>
                <w:noProof/>
                <w:webHidden/>
              </w:rPr>
              <w:t>1</w:t>
            </w:r>
            <w:r w:rsidR="00116B57">
              <w:rPr>
                <w:noProof/>
                <w:webHidden/>
              </w:rPr>
              <w:fldChar w:fldCharType="end"/>
            </w:r>
          </w:hyperlink>
        </w:p>
        <w:p w14:paraId="1B8C673D" w14:textId="34B810DC" w:rsidR="00116B57" w:rsidRDefault="00000000" w:rsidP="00116B57">
          <w:pPr>
            <w:pStyle w:val="TOC1"/>
            <w:rPr>
              <w:noProof/>
              <w:sz w:val="22"/>
              <w:szCs w:val="22"/>
              <w:lang w:val="en-AU" w:eastAsia="en-AU"/>
            </w:rPr>
          </w:pPr>
          <w:hyperlink w:anchor="_Toc97111816" w:history="1">
            <w:r w:rsidR="00116B57" w:rsidRPr="00CD244C">
              <w:rPr>
                <w:rStyle w:val="Hyperlink"/>
                <w:noProof/>
                <w:lang w:val="en-AU"/>
              </w:rPr>
              <w:t>2.</w:t>
            </w:r>
            <w:r w:rsidR="00116B57">
              <w:rPr>
                <w:noProof/>
                <w:sz w:val="22"/>
                <w:szCs w:val="22"/>
                <w:lang w:val="en-AU" w:eastAsia="en-AU"/>
              </w:rPr>
              <w:tab/>
            </w:r>
            <w:r w:rsidR="00116B57" w:rsidRPr="00CD244C">
              <w:rPr>
                <w:rStyle w:val="Hyperlink"/>
                <w:noProof/>
                <w:lang w:val="en-AU"/>
              </w:rPr>
              <w:t>Application of Policy</w:t>
            </w:r>
            <w:r w:rsidR="00116B57">
              <w:rPr>
                <w:noProof/>
                <w:webHidden/>
              </w:rPr>
              <w:tab/>
            </w:r>
            <w:r w:rsidR="00116B57">
              <w:rPr>
                <w:noProof/>
                <w:webHidden/>
              </w:rPr>
              <w:fldChar w:fldCharType="begin"/>
            </w:r>
            <w:r w:rsidR="00116B57">
              <w:rPr>
                <w:noProof/>
                <w:webHidden/>
              </w:rPr>
              <w:instrText xml:space="preserve"> PAGEREF _Toc97111816 \h </w:instrText>
            </w:r>
            <w:r w:rsidR="00116B57">
              <w:rPr>
                <w:noProof/>
                <w:webHidden/>
              </w:rPr>
            </w:r>
            <w:r w:rsidR="00116B57">
              <w:rPr>
                <w:noProof/>
                <w:webHidden/>
              </w:rPr>
              <w:fldChar w:fldCharType="separate"/>
            </w:r>
            <w:r w:rsidR="00116B57">
              <w:rPr>
                <w:noProof/>
                <w:webHidden/>
              </w:rPr>
              <w:t>1</w:t>
            </w:r>
            <w:r w:rsidR="00116B57">
              <w:rPr>
                <w:noProof/>
                <w:webHidden/>
              </w:rPr>
              <w:fldChar w:fldCharType="end"/>
            </w:r>
          </w:hyperlink>
        </w:p>
        <w:p w14:paraId="74614388" w14:textId="146BA8E2" w:rsidR="00116B57" w:rsidRDefault="00000000" w:rsidP="00116B57">
          <w:pPr>
            <w:pStyle w:val="TOC1"/>
            <w:rPr>
              <w:noProof/>
              <w:sz w:val="22"/>
              <w:szCs w:val="22"/>
              <w:lang w:val="en-AU" w:eastAsia="en-AU"/>
            </w:rPr>
          </w:pPr>
          <w:hyperlink w:anchor="_Toc97111817" w:history="1">
            <w:r w:rsidR="00116B57" w:rsidRPr="00CD244C">
              <w:rPr>
                <w:rStyle w:val="Hyperlink"/>
                <w:noProof/>
                <w:lang w:val="en-AU"/>
              </w:rPr>
              <w:t>3.</w:t>
            </w:r>
            <w:r w:rsidR="00116B57">
              <w:rPr>
                <w:noProof/>
                <w:sz w:val="22"/>
                <w:szCs w:val="22"/>
                <w:lang w:val="en-AU" w:eastAsia="en-AU"/>
              </w:rPr>
              <w:tab/>
            </w:r>
            <w:r w:rsidR="00116B57" w:rsidRPr="00CD244C">
              <w:rPr>
                <w:rStyle w:val="Hyperlink"/>
                <w:noProof/>
                <w:lang w:val="en-AU"/>
              </w:rPr>
              <w:t>Who is bound by this Policy</w:t>
            </w:r>
            <w:r w:rsidR="00116B57">
              <w:rPr>
                <w:noProof/>
                <w:webHidden/>
              </w:rPr>
              <w:tab/>
            </w:r>
            <w:r w:rsidR="00116B57">
              <w:rPr>
                <w:noProof/>
                <w:webHidden/>
              </w:rPr>
              <w:fldChar w:fldCharType="begin"/>
            </w:r>
            <w:r w:rsidR="00116B57">
              <w:rPr>
                <w:noProof/>
                <w:webHidden/>
              </w:rPr>
              <w:instrText xml:space="preserve"> PAGEREF _Toc97111817 \h </w:instrText>
            </w:r>
            <w:r w:rsidR="00116B57">
              <w:rPr>
                <w:noProof/>
                <w:webHidden/>
              </w:rPr>
            </w:r>
            <w:r w:rsidR="00116B57">
              <w:rPr>
                <w:noProof/>
                <w:webHidden/>
              </w:rPr>
              <w:fldChar w:fldCharType="separate"/>
            </w:r>
            <w:r w:rsidR="00116B57">
              <w:rPr>
                <w:noProof/>
                <w:webHidden/>
              </w:rPr>
              <w:t>1</w:t>
            </w:r>
            <w:r w:rsidR="00116B57">
              <w:rPr>
                <w:noProof/>
                <w:webHidden/>
              </w:rPr>
              <w:fldChar w:fldCharType="end"/>
            </w:r>
          </w:hyperlink>
        </w:p>
        <w:p w14:paraId="5268B756" w14:textId="013A9B3B" w:rsidR="00116B57" w:rsidRDefault="00000000" w:rsidP="00116B57">
          <w:pPr>
            <w:pStyle w:val="TOC1"/>
            <w:rPr>
              <w:noProof/>
              <w:sz w:val="22"/>
              <w:szCs w:val="22"/>
              <w:lang w:val="en-AU" w:eastAsia="en-AU"/>
            </w:rPr>
          </w:pPr>
          <w:hyperlink w:anchor="_Toc97111818" w:history="1">
            <w:r w:rsidR="00116B57" w:rsidRPr="00CD244C">
              <w:rPr>
                <w:rStyle w:val="Hyperlink"/>
                <w:noProof/>
                <w:lang w:val="en-AU"/>
              </w:rPr>
              <w:t>4.</w:t>
            </w:r>
            <w:r w:rsidR="00116B57">
              <w:rPr>
                <w:noProof/>
                <w:sz w:val="22"/>
                <w:szCs w:val="22"/>
                <w:lang w:val="en-AU" w:eastAsia="en-AU"/>
              </w:rPr>
              <w:tab/>
            </w:r>
            <w:r w:rsidR="00116B57" w:rsidRPr="00CD244C">
              <w:rPr>
                <w:rStyle w:val="Hyperlink"/>
                <w:noProof/>
                <w:lang w:val="en-AU"/>
              </w:rPr>
              <w:t>What is courtsiding?</w:t>
            </w:r>
            <w:r w:rsidR="00116B57">
              <w:rPr>
                <w:noProof/>
                <w:webHidden/>
              </w:rPr>
              <w:tab/>
            </w:r>
            <w:r w:rsidR="00116B57">
              <w:rPr>
                <w:noProof/>
                <w:webHidden/>
              </w:rPr>
              <w:fldChar w:fldCharType="begin"/>
            </w:r>
            <w:r w:rsidR="00116B57">
              <w:rPr>
                <w:noProof/>
                <w:webHidden/>
              </w:rPr>
              <w:instrText xml:space="preserve"> PAGEREF _Toc97111818 \h </w:instrText>
            </w:r>
            <w:r w:rsidR="00116B57">
              <w:rPr>
                <w:noProof/>
                <w:webHidden/>
              </w:rPr>
            </w:r>
            <w:r w:rsidR="00116B57">
              <w:rPr>
                <w:noProof/>
                <w:webHidden/>
              </w:rPr>
              <w:fldChar w:fldCharType="separate"/>
            </w:r>
            <w:r w:rsidR="00116B57">
              <w:rPr>
                <w:noProof/>
                <w:webHidden/>
              </w:rPr>
              <w:t>1</w:t>
            </w:r>
            <w:r w:rsidR="00116B57">
              <w:rPr>
                <w:noProof/>
                <w:webHidden/>
              </w:rPr>
              <w:fldChar w:fldCharType="end"/>
            </w:r>
          </w:hyperlink>
        </w:p>
        <w:p w14:paraId="164E2CB2" w14:textId="4061D198" w:rsidR="00116B57" w:rsidRDefault="00000000" w:rsidP="00116B57">
          <w:pPr>
            <w:pStyle w:val="TOC1"/>
            <w:rPr>
              <w:noProof/>
              <w:sz w:val="22"/>
              <w:szCs w:val="22"/>
              <w:lang w:val="en-AU" w:eastAsia="en-AU"/>
            </w:rPr>
          </w:pPr>
          <w:hyperlink w:anchor="_Toc97111819" w:history="1">
            <w:r w:rsidR="00116B57" w:rsidRPr="00CD244C">
              <w:rPr>
                <w:rStyle w:val="Hyperlink"/>
                <w:noProof/>
                <w:lang w:val="en-AU"/>
              </w:rPr>
              <w:t>5.</w:t>
            </w:r>
            <w:r w:rsidR="00116B57">
              <w:rPr>
                <w:noProof/>
                <w:sz w:val="22"/>
                <w:szCs w:val="22"/>
                <w:lang w:val="en-AU" w:eastAsia="en-AU"/>
              </w:rPr>
              <w:tab/>
            </w:r>
            <w:r w:rsidR="00116B57" w:rsidRPr="00CD244C">
              <w:rPr>
                <w:rStyle w:val="Hyperlink"/>
                <w:noProof/>
                <w:lang w:val="en-AU"/>
              </w:rPr>
              <w:t>Standard Condition of Entry</w:t>
            </w:r>
            <w:r w:rsidR="00116B57">
              <w:rPr>
                <w:noProof/>
                <w:webHidden/>
              </w:rPr>
              <w:tab/>
            </w:r>
            <w:r w:rsidR="00116B57">
              <w:rPr>
                <w:noProof/>
                <w:webHidden/>
              </w:rPr>
              <w:fldChar w:fldCharType="begin"/>
            </w:r>
            <w:r w:rsidR="00116B57">
              <w:rPr>
                <w:noProof/>
                <w:webHidden/>
              </w:rPr>
              <w:instrText xml:space="preserve"> PAGEREF _Toc97111819 \h </w:instrText>
            </w:r>
            <w:r w:rsidR="00116B57">
              <w:rPr>
                <w:noProof/>
                <w:webHidden/>
              </w:rPr>
            </w:r>
            <w:r w:rsidR="00116B57">
              <w:rPr>
                <w:noProof/>
                <w:webHidden/>
              </w:rPr>
              <w:fldChar w:fldCharType="separate"/>
            </w:r>
            <w:r w:rsidR="00116B57">
              <w:rPr>
                <w:noProof/>
                <w:webHidden/>
              </w:rPr>
              <w:t>1</w:t>
            </w:r>
            <w:r w:rsidR="00116B57">
              <w:rPr>
                <w:noProof/>
                <w:webHidden/>
              </w:rPr>
              <w:fldChar w:fldCharType="end"/>
            </w:r>
          </w:hyperlink>
        </w:p>
        <w:p w14:paraId="501562F5" w14:textId="03B27FAD" w:rsidR="00116B57" w:rsidRDefault="00000000" w:rsidP="00116B57">
          <w:pPr>
            <w:pStyle w:val="TOC1"/>
            <w:rPr>
              <w:noProof/>
              <w:sz w:val="22"/>
              <w:szCs w:val="22"/>
              <w:lang w:val="en-AU" w:eastAsia="en-AU"/>
            </w:rPr>
          </w:pPr>
          <w:hyperlink w:anchor="_Toc97111820" w:history="1">
            <w:r w:rsidR="00116B57" w:rsidRPr="00CD244C">
              <w:rPr>
                <w:rStyle w:val="Hyperlink"/>
                <w:noProof/>
                <w:lang w:val="en-AU"/>
              </w:rPr>
              <w:t>6.</w:t>
            </w:r>
            <w:r w:rsidR="00116B57">
              <w:rPr>
                <w:noProof/>
                <w:sz w:val="22"/>
                <w:szCs w:val="22"/>
                <w:lang w:val="en-AU" w:eastAsia="en-AU"/>
              </w:rPr>
              <w:tab/>
            </w:r>
            <w:r w:rsidR="00116B57" w:rsidRPr="00CD244C">
              <w:rPr>
                <w:rStyle w:val="Hyperlink"/>
                <w:noProof/>
                <w:lang w:val="en-AU"/>
              </w:rPr>
              <w:t>Responsibilities – Basketball Australia</w:t>
            </w:r>
            <w:r w:rsidR="00116B57">
              <w:rPr>
                <w:noProof/>
                <w:webHidden/>
              </w:rPr>
              <w:tab/>
            </w:r>
            <w:r w:rsidR="00116B57">
              <w:rPr>
                <w:noProof/>
                <w:webHidden/>
              </w:rPr>
              <w:fldChar w:fldCharType="begin"/>
            </w:r>
            <w:r w:rsidR="00116B57">
              <w:rPr>
                <w:noProof/>
                <w:webHidden/>
              </w:rPr>
              <w:instrText xml:space="preserve"> PAGEREF _Toc97111820 \h </w:instrText>
            </w:r>
            <w:r w:rsidR="00116B57">
              <w:rPr>
                <w:noProof/>
                <w:webHidden/>
              </w:rPr>
            </w:r>
            <w:r w:rsidR="00116B57">
              <w:rPr>
                <w:noProof/>
                <w:webHidden/>
              </w:rPr>
              <w:fldChar w:fldCharType="separate"/>
            </w:r>
            <w:r w:rsidR="00116B57">
              <w:rPr>
                <w:noProof/>
                <w:webHidden/>
              </w:rPr>
              <w:t>1</w:t>
            </w:r>
            <w:r w:rsidR="00116B57">
              <w:rPr>
                <w:noProof/>
                <w:webHidden/>
              </w:rPr>
              <w:fldChar w:fldCharType="end"/>
            </w:r>
          </w:hyperlink>
        </w:p>
        <w:p w14:paraId="5F8236FB" w14:textId="71D8CB6A" w:rsidR="00116B57" w:rsidRDefault="00000000" w:rsidP="00116B57">
          <w:pPr>
            <w:pStyle w:val="TOC1"/>
            <w:rPr>
              <w:noProof/>
              <w:sz w:val="22"/>
              <w:szCs w:val="22"/>
              <w:lang w:val="en-AU" w:eastAsia="en-AU"/>
            </w:rPr>
          </w:pPr>
          <w:hyperlink w:anchor="_Toc97111821" w:history="1">
            <w:r w:rsidR="00116B57" w:rsidRPr="00CD244C">
              <w:rPr>
                <w:rStyle w:val="Hyperlink"/>
                <w:noProof/>
                <w:lang w:val="en-AU"/>
              </w:rPr>
              <w:t>7.</w:t>
            </w:r>
            <w:r w:rsidR="00116B57">
              <w:rPr>
                <w:noProof/>
                <w:sz w:val="22"/>
                <w:szCs w:val="22"/>
                <w:lang w:val="en-AU" w:eastAsia="en-AU"/>
              </w:rPr>
              <w:tab/>
            </w:r>
            <w:r w:rsidR="00116B57" w:rsidRPr="00CD244C">
              <w:rPr>
                <w:rStyle w:val="Hyperlink"/>
                <w:noProof/>
                <w:lang w:val="en-AU"/>
              </w:rPr>
              <w:t>Responsibilities – Competition/Event/Venue Managers</w:t>
            </w:r>
            <w:r w:rsidR="00116B57">
              <w:rPr>
                <w:noProof/>
                <w:webHidden/>
              </w:rPr>
              <w:tab/>
            </w:r>
            <w:r w:rsidR="00116B57">
              <w:rPr>
                <w:noProof/>
                <w:webHidden/>
              </w:rPr>
              <w:fldChar w:fldCharType="begin"/>
            </w:r>
            <w:r w:rsidR="00116B57">
              <w:rPr>
                <w:noProof/>
                <w:webHidden/>
              </w:rPr>
              <w:instrText xml:space="preserve"> PAGEREF _Toc97111821 \h </w:instrText>
            </w:r>
            <w:r w:rsidR="00116B57">
              <w:rPr>
                <w:noProof/>
                <w:webHidden/>
              </w:rPr>
            </w:r>
            <w:r w:rsidR="00116B57">
              <w:rPr>
                <w:noProof/>
                <w:webHidden/>
              </w:rPr>
              <w:fldChar w:fldCharType="separate"/>
            </w:r>
            <w:r w:rsidR="00116B57">
              <w:rPr>
                <w:noProof/>
                <w:webHidden/>
              </w:rPr>
              <w:t>2</w:t>
            </w:r>
            <w:r w:rsidR="00116B57">
              <w:rPr>
                <w:noProof/>
                <w:webHidden/>
              </w:rPr>
              <w:fldChar w:fldCharType="end"/>
            </w:r>
          </w:hyperlink>
        </w:p>
        <w:p w14:paraId="21841D31" w14:textId="25008ADC" w:rsidR="00116B57" w:rsidRDefault="00000000" w:rsidP="00116B57">
          <w:pPr>
            <w:pStyle w:val="TOC1"/>
            <w:rPr>
              <w:noProof/>
              <w:sz w:val="22"/>
              <w:szCs w:val="22"/>
              <w:lang w:val="en-AU" w:eastAsia="en-AU"/>
            </w:rPr>
          </w:pPr>
          <w:hyperlink w:anchor="_Toc97111822" w:history="1">
            <w:r w:rsidR="00116B57" w:rsidRPr="00CD244C">
              <w:rPr>
                <w:rStyle w:val="Hyperlink"/>
                <w:noProof/>
                <w:lang w:val="en-AU"/>
              </w:rPr>
              <w:t>8.</w:t>
            </w:r>
            <w:r w:rsidR="00116B57">
              <w:rPr>
                <w:noProof/>
                <w:sz w:val="22"/>
                <w:szCs w:val="22"/>
                <w:lang w:val="en-AU" w:eastAsia="en-AU"/>
              </w:rPr>
              <w:tab/>
            </w:r>
            <w:r w:rsidR="00116B57" w:rsidRPr="00CD244C">
              <w:rPr>
                <w:rStyle w:val="Hyperlink"/>
                <w:noProof/>
                <w:lang w:val="en-AU"/>
              </w:rPr>
              <w:t>Courtsiders Not Entitled to Media Accreditation</w:t>
            </w:r>
            <w:r w:rsidR="00116B57">
              <w:rPr>
                <w:noProof/>
                <w:webHidden/>
              </w:rPr>
              <w:tab/>
            </w:r>
            <w:r w:rsidR="00116B57">
              <w:rPr>
                <w:noProof/>
                <w:webHidden/>
              </w:rPr>
              <w:fldChar w:fldCharType="begin"/>
            </w:r>
            <w:r w:rsidR="00116B57">
              <w:rPr>
                <w:noProof/>
                <w:webHidden/>
              </w:rPr>
              <w:instrText xml:space="preserve"> PAGEREF _Toc97111822 \h </w:instrText>
            </w:r>
            <w:r w:rsidR="00116B57">
              <w:rPr>
                <w:noProof/>
                <w:webHidden/>
              </w:rPr>
            </w:r>
            <w:r w:rsidR="00116B57">
              <w:rPr>
                <w:noProof/>
                <w:webHidden/>
              </w:rPr>
              <w:fldChar w:fldCharType="separate"/>
            </w:r>
            <w:r w:rsidR="00116B57">
              <w:rPr>
                <w:noProof/>
                <w:webHidden/>
              </w:rPr>
              <w:t>2</w:t>
            </w:r>
            <w:r w:rsidR="00116B57">
              <w:rPr>
                <w:noProof/>
                <w:webHidden/>
              </w:rPr>
              <w:fldChar w:fldCharType="end"/>
            </w:r>
          </w:hyperlink>
        </w:p>
        <w:p w14:paraId="6460AAC1" w14:textId="20DBDC63" w:rsidR="00116B57" w:rsidRDefault="00000000" w:rsidP="00116B57">
          <w:pPr>
            <w:pStyle w:val="TOC1"/>
            <w:rPr>
              <w:noProof/>
              <w:sz w:val="22"/>
              <w:szCs w:val="22"/>
              <w:lang w:val="en-AU" w:eastAsia="en-AU"/>
            </w:rPr>
          </w:pPr>
          <w:hyperlink w:anchor="_Toc97111823" w:history="1">
            <w:r w:rsidR="00116B57" w:rsidRPr="00CD244C">
              <w:rPr>
                <w:rStyle w:val="Hyperlink"/>
                <w:noProof/>
                <w:lang w:val="en-AU"/>
              </w:rPr>
              <w:t>9.</w:t>
            </w:r>
            <w:r w:rsidR="00116B57">
              <w:rPr>
                <w:noProof/>
                <w:sz w:val="22"/>
                <w:szCs w:val="22"/>
                <w:lang w:val="en-AU" w:eastAsia="en-AU"/>
              </w:rPr>
              <w:tab/>
            </w:r>
            <w:r w:rsidR="00116B57" w:rsidRPr="00CD244C">
              <w:rPr>
                <w:rStyle w:val="Hyperlink"/>
                <w:noProof/>
                <w:lang w:val="en-AU"/>
              </w:rPr>
              <w:t>Prohibited Conduct</w:t>
            </w:r>
            <w:r w:rsidR="00116B57">
              <w:rPr>
                <w:noProof/>
                <w:webHidden/>
              </w:rPr>
              <w:tab/>
            </w:r>
            <w:r w:rsidR="00116B57">
              <w:rPr>
                <w:noProof/>
                <w:webHidden/>
              </w:rPr>
              <w:fldChar w:fldCharType="begin"/>
            </w:r>
            <w:r w:rsidR="00116B57">
              <w:rPr>
                <w:noProof/>
                <w:webHidden/>
              </w:rPr>
              <w:instrText xml:space="preserve"> PAGEREF _Toc97111823 \h </w:instrText>
            </w:r>
            <w:r w:rsidR="00116B57">
              <w:rPr>
                <w:noProof/>
                <w:webHidden/>
              </w:rPr>
            </w:r>
            <w:r w:rsidR="00116B57">
              <w:rPr>
                <w:noProof/>
                <w:webHidden/>
              </w:rPr>
              <w:fldChar w:fldCharType="separate"/>
            </w:r>
            <w:r w:rsidR="00116B57">
              <w:rPr>
                <w:noProof/>
                <w:webHidden/>
              </w:rPr>
              <w:t>2</w:t>
            </w:r>
            <w:r w:rsidR="00116B57">
              <w:rPr>
                <w:noProof/>
                <w:webHidden/>
              </w:rPr>
              <w:fldChar w:fldCharType="end"/>
            </w:r>
          </w:hyperlink>
        </w:p>
        <w:p w14:paraId="6B8392AA" w14:textId="2DA279DD" w:rsidR="00116B57" w:rsidRDefault="00000000" w:rsidP="00116B57">
          <w:pPr>
            <w:pStyle w:val="TOC1"/>
            <w:rPr>
              <w:noProof/>
              <w:sz w:val="22"/>
              <w:szCs w:val="22"/>
              <w:lang w:val="en-AU" w:eastAsia="en-AU"/>
            </w:rPr>
          </w:pPr>
          <w:hyperlink w:anchor="_Toc97111824" w:history="1">
            <w:r w:rsidR="00116B57" w:rsidRPr="00CD244C">
              <w:rPr>
                <w:rStyle w:val="Hyperlink"/>
                <w:noProof/>
                <w:lang w:val="en-AU"/>
              </w:rPr>
              <w:t>10.</w:t>
            </w:r>
            <w:r w:rsidR="00116B57">
              <w:rPr>
                <w:noProof/>
                <w:sz w:val="22"/>
                <w:szCs w:val="22"/>
                <w:lang w:val="en-AU" w:eastAsia="en-AU"/>
              </w:rPr>
              <w:tab/>
            </w:r>
            <w:r w:rsidR="00116B57" w:rsidRPr="00CD244C">
              <w:rPr>
                <w:rStyle w:val="Hyperlink"/>
                <w:noProof/>
                <w:lang w:val="en-AU"/>
              </w:rPr>
              <w:t>Reporting Process</w:t>
            </w:r>
            <w:r w:rsidR="00116B57">
              <w:rPr>
                <w:noProof/>
                <w:webHidden/>
              </w:rPr>
              <w:tab/>
            </w:r>
            <w:r w:rsidR="00116B57">
              <w:rPr>
                <w:noProof/>
                <w:webHidden/>
              </w:rPr>
              <w:fldChar w:fldCharType="begin"/>
            </w:r>
            <w:r w:rsidR="00116B57">
              <w:rPr>
                <w:noProof/>
                <w:webHidden/>
              </w:rPr>
              <w:instrText xml:space="preserve"> PAGEREF _Toc97111824 \h </w:instrText>
            </w:r>
            <w:r w:rsidR="00116B57">
              <w:rPr>
                <w:noProof/>
                <w:webHidden/>
              </w:rPr>
            </w:r>
            <w:r w:rsidR="00116B57">
              <w:rPr>
                <w:noProof/>
                <w:webHidden/>
              </w:rPr>
              <w:fldChar w:fldCharType="separate"/>
            </w:r>
            <w:r w:rsidR="00116B57">
              <w:rPr>
                <w:noProof/>
                <w:webHidden/>
              </w:rPr>
              <w:t>2</w:t>
            </w:r>
            <w:r w:rsidR="00116B57">
              <w:rPr>
                <w:noProof/>
                <w:webHidden/>
              </w:rPr>
              <w:fldChar w:fldCharType="end"/>
            </w:r>
          </w:hyperlink>
        </w:p>
        <w:p w14:paraId="319E7AD2" w14:textId="4D29DA18" w:rsidR="00116B57" w:rsidRDefault="00000000" w:rsidP="00116B57">
          <w:pPr>
            <w:pStyle w:val="TOC1"/>
            <w:rPr>
              <w:noProof/>
              <w:sz w:val="22"/>
              <w:szCs w:val="22"/>
              <w:lang w:val="en-AU" w:eastAsia="en-AU"/>
            </w:rPr>
          </w:pPr>
          <w:hyperlink w:anchor="_Toc97111825" w:history="1">
            <w:r w:rsidR="00116B57" w:rsidRPr="00CD244C">
              <w:rPr>
                <w:rStyle w:val="Hyperlink"/>
                <w:noProof/>
                <w:lang w:val="en-AU"/>
              </w:rPr>
              <w:t>11.</w:t>
            </w:r>
            <w:r w:rsidR="00116B57">
              <w:rPr>
                <w:noProof/>
                <w:sz w:val="22"/>
                <w:szCs w:val="22"/>
                <w:lang w:val="en-AU" w:eastAsia="en-AU"/>
              </w:rPr>
              <w:tab/>
            </w:r>
            <w:r w:rsidR="00116B57" w:rsidRPr="00CD244C">
              <w:rPr>
                <w:rStyle w:val="Hyperlink"/>
                <w:noProof/>
                <w:lang w:val="en-AU"/>
              </w:rPr>
              <w:t>Investigations</w:t>
            </w:r>
            <w:r w:rsidR="00116B57">
              <w:rPr>
                <w:noProof/>
                <w:webHidden/>
              </w:rPr>
              <w:tab/>
            </w:r>
            <w:r w:rsidR="00116B57">
              <w:rPr>
                <w:noProof/>
                <w:webHidden/>
              </w:rPr>
              <w:fldChar w:fldCharType="begin"/>
            </w:r>
            <w:r w:rsidR="00116B57">
              <w:rPr>
                <w:noProof/>
                <w:webHidden/>
              </w:rPr>
              <w:instrText xml:space="preserve"> PAGEREF _Toc97111825 \h </w:instrText>
            </w:r>
            <w:r w:rsidR="00116B57">
              <w:rPr>
                <w:noProof/>
                <w:webHidden/>
              </w:rPr>
            </w:r>
            <w:r w:rsidR="00116B57">
              <w:rPr>
                <w:noProof/>
                <w:webHidden/>
              </w:rPr>
              <w:fldChar w:fldCharType="separate"/>
            </w:r>
            <w:r w:rsidR="00116B57">
              <w:rPr>
                <w:noProof/>
                <w:webHidden/>
              </w:rPr>
              <w:t>3</w:t>
            </w:r>
            <w:r w:rsidR="00116B57">
              <w:rPr>
                <w:noProof/>
                <w:webHidden/>
              </w:rPr>
              <w:fldChar w:fldCharType="end"/>
            </w:r>
          </w:hyperlink>
        </w:p>
        <w:p w14:paraId="2F921D67" w14:textId="2208DC96" w:rsidR="00D7224F" w:rsidRDefault="00D7224F">
          <w:r>
            <w:rPr>
              <w:b/>
              <w:bCs/>
              <w:noProof/>
            </w:rPr>
            <w:fldChar w:fldCharType="end"/>
          </w:r>
        </w:p>
      </w:sdtContent>
    </w:sdt>
    <w:p w14:paraId="49DA8082" w14:textId="77777777" w:rsidR="00CF2136" w:rsidRPr="001A5518" w:rsidRDefault="00CF2136" w:rsidP="00CF2136">
      <w:pPr>
        <w:pStyle w:val="Heading1"/>
        <w:jc w:val="both"/>
        <w:rPr>
          <w:b/>
          <w:color w:val="2E74B5" w:themeColor="accent1" w:themeShade="BF"/>
          <w:sz w:val="32"/>
          <w:lang w:val="en-AU"/>
        </w:rPr>
      </w:pPr>
    </w:p>
    <w:p w14:paraId="08C7DEF3" w14:textId="77777777" w:rsidR="00CF2136" w:rsidRPr="001A5518" w:rsidRDefault="00CF2136" w:rsidP="00CF2136">
      <w:pPr>
        <w:pStyle w:val="Heading1"/>
        <w:ind w:left="567"/>
        <w:jc w:val="both"/>
        <w:rPr>
          <w:b/>
          <w:color w:val="2E74B5" w:themeColor="accent1" w:themeShade="BF"/>
          <w:sz w:val="32"/>
          <w:lang w:val="en-AU"/>
        </w:rPr>
        <w:sectPr w:rsidR="00CF2136" w:rsidRPr="001A5518" w:rsidSect="000158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893" w:h="16840"/>
          <w:pgMar w:top="1440" w:right="1440" w:bottom="1440" w:left="1440" w:header="0" w:footer="0" w:gutter="0"/>
          <w:cols w:space="720"/>
          <w:docGrid w:linePitch="326"/>
        </w:sectPr>
      </w:pPr>
    </w:p>
    <w:p w14:paraId="06A589AD" w14:textId="148C4883" w:rsidR="00D84FE7" w:rsidRPr="001A5518" w:rsidRDefault="00161006" w:rsidP="00FE2DFB">
      <w:pPr>
        <w:pStyle w:val="Heading1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32"/>
          <w:lang w:val="en-AU"/>
        </w:rPr>
      </w:pPr>
      <w:bookmarkStart w:id="0" w:name="_Toc97111815"/>
      <w:r w:rsidRPr="001A5518">
        <w:rPr>
          <w:b/>
          <w:color w:val="2E74B5" w:themeColor="accent1" w:themeShade="BF"/>
          <w:sz w:val="32"/>
          <w:lang w:val="en-AU"/>
        </w:rPr>
        <w:lastRenderedPageBreak/>
        <w:t>Introduction</w:t>
      </w:r>
      <w:bookmarkEnd w:id="0"/>
    </w:p>
    <w:p w14:paraId="07E13299" w14:textId="16C6705B" w:rsidR="00A304D5" w:rsidRPr="00A304D5" w:rsidRDefault="009E3C9B" w:rsidP="009E3C9B">
      <w:pPr>
        <w:pStyle w:val="ListParagraph"/>
        <w:numPr>
          <w:ilvl w:val="1"/>
          <w:numId w:val="1"/>
        </w:numPr>
        <w:ind w:left="567" w:hanging="567"/>
        <w:jc w:val="both"/>
        <w:rPr>
          <w:rFonts w:cs="Arial"/>
          <w:szCs w:val="22"/>
          <w:lang w:val="en" w:eastAsia="en-AU"/>
        </w:rPr>
      </w:pPr>
      <w:r>
        <w:rPr>
          <w:rFonts w:cs="Arial"/>
          <w:color w:val="000000"/>
          <w:szCs w:val="22"/>
          <w:lang w:eastAsia="en-AU"/>
        </w:rPr>
        <w:t xml:space="preserve">This </w:t>
      </w:r>
      <w:r w:rsidR="00116B57">
        <w:rPr>
          <w:rFonts w:cs="Arial"/>
          <w:color w:val="000000"/>
          <w:szCs w:val="22"/>
          <w:lang w:eastAsia="en-AU"/>
        </w:rPr>
        <w:t>Courtsiding P</w:t>
      </w:r>
      <w:r>
        <w:rPr>
          <w:rFonts w:cs="Arial"/>
          <w:color w:val="000000"/>
          <w:szCs w:val="22"/>
          <w:lang w:eastAsia="en-AU"/>
        </w:rPr>
        <w:t xml:space="preserve">olicy outlines Basketball Australia’s position on </w:t>
      </w:r>
      <w:r w:rsidR="00F82DA5">
        <w:rPr>
          <w:rFonts w:cs="Arial"/>
          <w:color w:val="000000"/>
          <w:szCs w:val="22"/>
          <w:lang w:eastAsia="en-AU"/>
        </w:rPr>
        <w:t>C</w:t>
      </w:r>
      <w:r>
        <w:rPr>
          <w:rFonts w:cs="Arial"/>
          <w:color w:val="000000"/>
          <w:szCs w:val="22"/>
          <w:lang w:eastAsia="en-AU"/>
        </w:rPr>
        <w:t xml:space="preserve">ourtsiding </w:t>
      </w:r>
      <w:r w:rsidR="00F82DA5">
        <w:rPr>
          <w:rFonts w:cs="Arial"/>
          <w:color w:val="000000"/>
          <w:szCs w:val="22"/>
          <w:lang w:eastAsia="en-AU"/>
        </w:rPr>
        <w:t xml:space="preserve">(as defined herein) </w:t>
      </w:r>
      <w:r>
        <w:rPr>
          <w:rFonts w:cs="Arial"/>
          <w:color w:val="000000"/>
          <w:szCs w:val="22"/>
          <w:lang w:eastAsia="en-AU"/>
        </w:rPr>
        <w:t>at Australian basketball</w:t>
      </w:r>
      <w:r w:rsidR="003E2371">
        <w:rPr>
          <w:rFonts w:cs="Arial"/>
          <w:color w:val="000000"/>
          <w:szCs w:val="22"/>
          <w:lang w:eastAsia="en-AU"/>
        </w:rPr>
        <w:t xml:space="preserve"> venues. The policy</w:t>
      </w:r>
      <w:r>
        <w:rPr>
          <w:rFonts w:cs="Arial"/>
          <w:color w:val="000000"/>
          <w:szCs w:val="22"/>
          <w:lang w:eastAsia="en-AU"/>
        </w:rPr>
        <w:t xml:space="preserve"> reflects Basketball Australia’s position</w:t>
      </w:r>
      <w:r w:rsidR="007C114A">
        <w:rPr>
          <w:rFonts w:cs="Arial"/>
          <w:color w:val="000000"/>
          <w:szCs w:val="22"/>
          <w:lang w:eastAsia="en-AU"/>
        </w:rPr>
        <w:t xml:space="preserve"> that</w:t>
      </w:r>
      <w:r w:rsidR="00A304D5">
        <w:rPr>
          <w:rFonts w:cs="Arial"/>
          <w:color w:val="000000"/>
          <w:szCs w:val="22"/>
          <w:lang w:eastAsia="en-AU"/>
        </w:rPr>
        <w:t>:</w:t>
      </w:r>
      <w:r w:rsidR="007C114A">
        <w:rPr>
          <w:rFonts w:cs="Arial"/>
          <w:color w:val="000000"/>
          <w:szCs w:val="22"/>
          <w:lang w:eastAsia="en-AU"/>
        </w:rPr>
        <w:t xml:space="preserve"> </w:t>
      </w:r>
    </w:p>
    <w:p w14:paraId="013EE903" w14:textId="77777777" w:rsidR="00A304D5" w:rsidRPr="00A304D5" w:rsidRDefault="00A304D5" w:rsidP="00A304D5">
      <w:pPr>
        <w:pStyle w:val="ListParagraph"/>
        <w:ind w:left="567"/>
        <w:jc w:val="both"/>
        <w:rPr>
          <w:rFonts w:cs="Arial"/>
          <w:szCs w:val="22"/>
          <w:lang w:val="en" w:eastAsia="en-AU"/>
        </w:rPr>
      </w:pPr>
    </w:p>
    <w:p w14:paraId="6F9D9434" w14:textId="5C16ADA8" w:rsidR="00DF375A" w:rsidRPr="00DF375A" w:rsidRDefault="00A304D5" w:rsidP="00DF375A">
      <w:pPr>
        <w:pStyle w:val="ListParagraph"/>
        <w:ind w:left="567"/>
        <w:jc w:val="center"/>
        <w:rPr>
          <w:rFonts w:cs="Arial"/>
          <w:b/>
          <w:i/>
          <w:color w:val="000000"/>
          <w:szCs w:val="22"/>
          <w:lang w:eastAsia="en-AU"/>
        </w:rPr>
      </w:pPr>
      <w:r>
        <w:rPr>
          <w:rFonts w:cs="Arial"/>
          <w:b/>
          <w:i/>
          <w:color w:val="000000"/>
          <w:szCs w:val="22"/>
          <w:lang w:eastAsia="en-AU"/>
        </w:rPr>
        <w:t>T</w:t>
      </w:r>
      <w:r w:rsidR="007C114A" w:rsidRPr="00A304D5">
        <w:rPr>
          <w:rFonts w:cs="Arial"/>
          <w:b/>
          <w:i/>
          <w:color w:val="000000"/>
          <w:szCs w:val="22"/>
          <w:lang w:eastAsia="en-AU"/>
        </w:rPr>
        <w:t>here is no legiti</w:t>
      </w:r>
      <w:r w:rsidR="00D85425">
        <w:rPr>
          <w:rFonts w:cs="Arial"/>
          <w:b/>
          <w:i/>
          <w:color w:val="000000"/>
          <w:szCs w:val="22"/>
          <w:lang w:eastAsia="en-AU"/>
        </w:rPr>
        <w:t>mate purpose for a courtsider</w:t>
      </w:r>
      <w:r w:rsidR="007C114A" w:rsidRPr="00A304D5">
        <w:rPr>
          <w:rFonts w:cs="Arial"/>
          <w:b/>
          <w:i/>
          <w:color w:val="000000"/>
          <w:szCs w:val="22"/>
          <w:lang w:eastAsia="en-AU"/>
        </w:rPr>
        <w:t xml:space="preserve"> to be present at any Australia</w:t>
      </w:r>
      <w:r w:rsidR="00D85425">
        <w:rPr>
          <w:rFonts w:cs="Arial"/>
          <w:b/>
          <w:i/>
          <w:color w:val="000000"/>
          <w:szCs w:val="22"/>
          <w:lang w:eastAsia="en-AU"/>
        </w:rPr>
        <w:t>n</w:t>
      </w:r>
      <w:r w:rsidR="007C114A" w:rsidRPr="00A304D5">
        <w:rPr>
          <w:rFonts w:cs="Arial"/>
          <w:b/>
          <w:i/>
          <w:color w:val="000000"/>
          <w:szCs w:val="22"/>
          <w:lang w:eastAsia="en-AU"/>
        </w:rPr>
        <w:t xml:space="preserve"> basketball venue.</w:t>
      </w:r>
    </w:p>
    <w:p w14:paraId="4AADB092" w14:textId="55257EA7" w:rsidR="001C2239" w:rsidRPr="001A5518" w:rsidRDefault="00864920" w:rsidP="008F70E4">
      <w:pPr>
        <w:pStyle w:val="Heading1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32"/>
          <w:lang w:val="en-AU"/>
        </w:rPr>
      </w:pPr>
      <w:bookmarkStart w:id="1" w:name="_Toc97111816"/>
      <w:r w:rsidRPr="001A5518">
        <w:rPr>
          <w:b/>
          <w:color w:val="2E74B5" w:themeColor="accent1" w:themeShade="BF"/>
          <w:sz w:val="32"/>
          <w:lang w:val="en-AU"/>
        </w:rPr>
        <w:t>Application</w:t>
      </w:r>
      <w:r w:rsidR="00055806" w:rsidRPr="001A5518">
        <w:rPr>
          <w:b/>
          <w:color w:val="2E74B5" w:themeColor="accent1" w:themeShade="BF"/>
          <w:sz w:val="32"/>
          <w:lang w:val="en-AU"/>
        </w:rPr>
        <w:t xml:space="preserve"> of Policy</w:t>
      </w:r>
      <w:bookmarkEnd w:id="1"/>
    </w:p>
    <w:p w14:paraId="0405A248" w14:textId="46D5B38B" w:rsidR="00291FEF" w:rsidRPr="001A5518" w:rsidRDefault="00864920" w:rsidP="003D4B97">
      <w:pPr>
        <w:pStyle w:val="ListParagraph"/>
        <w:numPr>
          <w:ilvl w:val="0"/>
          <w:numId w:val="2"/>
        </w:numPr>
        <w:ind w:left="567" w:hanging="567"/>
        <w:jc w:val="both"/>
      </w:pPr>
      <w:r w:rsidRPr="001A5518">
        <w:t xml:space="preserve">This </w:t>
      </w:r>
      <w:r w:rsidR="00F82DA5">
        <w:t>Courtsiding P</w:t>
      </w:r>
      <w:r w:rsidRPr="001A5518">
        <w:t xml:space="preserve">olicy is to be read </w:t>
      </w:r>
      <w:r w:rsidR="00F82DA5">
        <w:t xml:space="preserve">in conjunction </w:t>
      </w:r>
      <w:r w:rsidRPr="001A5518">
        <w:t>with the provisions</w:t>
      </w:r>
      <w:r w:rsidR="00B62495" w:rsidRPr="001A5518">
        <w:t xml:space="preserve"> set out in</w:t>
      </w:r>
      <w:r w:rsidRPr="001A5518">
        <w:t xml:space="preserve"> the Basketball Australia </w:t>
      </w:r>
      <w:r w:rsidR="00B62495" w:rsidRPr="001A5518">
        <w:rPr>
          <w:i/>
        </w:rPr>
        <w:t>National F</w:t>
      </w:r>
      <w:r w:rsidRPr="001A5518">
        <w:rPr>
          <w:i/>
        </w:rPr>
        <w:t>ramework</w:t>
      </w:r>
      <w:r w:rsidR="00B62495" w:rsidRPr="001A5518">
        <w:rPr>
          <w:i/>
        </w:rPr>
        <w:t xml:space="preserve"> for Ethical </w:t>
      </w:r>
      <w:proofErr w:type="spellStart"/>
      <w:r w:rsidR="00B62495" w:rsidRPr="001A5518">
        <w:rPr>
          <w:i/>
        </w:rPr>
        <w:t>Behaviour</w:t>
      </w:r>
      <w:proofErr w:type="spellEnd"/>
      <w:r w:rsidR="00B62495" w:rsidRPr="001A5518">
        <w:rPr>
          <w:i/>
        </w:rPr>
        <w:t xml:space="preserve"> and Integrity in Basketball</w:t>
      </w:r>
      <w:r w:rsidR="00B359C1" w:rsidRPr="001A5518">
        <w:t xml:space="preserve"> (the </w:t>
      </w:r>
      <w:r w:rsidR="00F82DA5">
        <w:t>‘</w:t>
      </w:r>
      <w:r w:rsidR="00B359C1" w:rsidRPr="00116B57">
        <w:rPr>
          <w:b/>
          <w:bCs/>
        </w:rPr>
        <w:t>Framework</w:t>
      </w:r>
      <w:r w:rsidR="00B359C1" w:rsidRPr="001A5518">
        <w:t>’)</w:t>
      </w:r>
      <w:r w:rsidR="00DD50B5">
        <w:t xml:space="preserve"> </w:t>
      </w:r>
      <w:r w:rsidR="00DD50B5" w:rsidRPr="001A5518">
        <w:t xml:space="preserve">and </w:t>
      </w:r>
      <w:r w:rsidR="00DD50B5">
        <w:t>all</w:t>
      </w:r>
      <w:r w:rsidR="00F82DA5">
        <w:t xml:space="preserve">, except as otherwise defined in this Courtsiding </w:t>
      </w:r>
      <w:proofErr w:type="gramStart"/>
      <w:r w:rsidR="00F82DA5">
        <w:t xml:space="preserve">Policy, </w:t>
      </w:r>
      <w:r w:rsidR="00DD50B5">
        <w:t xml:space="preserve"> </w:t>
      </w:r>
      <w:proofErr w:type="spellStart"/>
      <w:r w:rsidR="00F82DA5">
        <w:t>capitalised</w:t>
      </w:r>
      <w:proofErr w:type="spellEnd"/>
      <w:proofErr w:type="gramEnd"/>
      <w:r w:rsidR="00F82DA5">
        <w:t xml:space="preserve"> terms in this Courtsiding P</w:t>
      </w:r>
      <w:r w:rsidR="00F82DA5" w:rsidRPr="001A5518">
        <w:t xml:space="preserve">olicy </w:t>
      </w:r>
      <w:r w:rsidR="00F82DA5">
        <w:t>have the definitions set out in Clause 2</w:t>
      </w:r>
      <w:r w:rsidR="00E750A1">
        <w:t>9</w:t>
      </w:r>
      <w:r w:rsidR="00F82DA5">
        <w:t xml:space="preserve"> of the Framework</w:t>
      </w:r>
      <w:r w:rsidR="00B359C1" w:rsidRPr="001A5518">
        <w:t>.</w:t>
      </w:r>
    </w:p>
    <w:p w14:paraId="44242A31" w14:textId="01AA522E" w:rsidR="00410366" w:rsidRPr="001A5518" w:rsidRDefault="00360552" w:rsidP="008F70E4">
      <w:pPr>
        <w:pStyle w:val="Heading1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32"/>
          <w:lang w:val="en-AU"/>
        </w:rPr>
      </w:pPr>
      <w:bookmarkStart w:id="2" w:name="_Toc97111817"/>
      <w:r w:rsidRPr="001A5518">
        <w:rPr>
          <w:b/>
          <w:color w:val="2E74B5" w:themeColor="accent1" w:themeShade="BF"/>
          <w:sz w:val="32"/>
          <w:lang w:val="en-AU"/>
        </w:rPr>
        <w:t>Who is bound by this Policy</w:t>
      </w:r>
      <w:bookmarkEnd w:id="2"/>
      <w:r w:rsidR="00410366" w:rsidRPr="001A5518">
        <w:rPr>
          <w:b/>
          <w:color w:val="2E74B5" w:themeColor="accent1" w:themeShade="BF"/>
          <w:sz w:val="32"/>
          <w:lang w:val="en-AU"/>
        </w:rPr>
        <w:t xml:space="preserve"> </w:t>
      </w:r>
    </w:p>
    <w:p w14:paraId="1457A2F1" w14:textId="5E432DF9" w:rsidR="004E1D81" w:rsidRDefault="00C16134" w:rsidP="009E3C9B">
      <w:pPr>
        <w:pStyle w:val="ListParagraph"/>
        <w:numPr>
          <w:ilvl w:val="0"/>
          <w:numId w:val="3"/>
        </w:numPr>
        <w:ind w:left="567" w:hanging="567"/>
        <w:jc w:val="both"/>
      </w:pPr>
      <w:r>
        <w:t xml:space="preserve">This </w:t>
      </w:r>
      <w:r w:rsidR="00F82DA5">
        <w:t>Courtsiding P</w:t>
      </w:r>
      <w:r w:rsidR="00F82DA5" w:rsidRPr="001A5518">
        <w:t xml:space="preserve">olicy </w:t>
      </w:r>
      <w:r>
        <w:t xml:space="preserve">applies to </w:t>
      </w:r>
      <w:r w:rsidR="00BC51FC">
        <w:t xml:space="preserve">all </w:t>
      </w:r>
      <w:r w:rsidR="009E3C9B">
        <w:t>Competitions and Events</w:t>
      </w:r>
      <w:r w:rsidR="00F82DA5">
        <w:t xml:space="preserve"> and all persons attending or present at or near any Competition or Event</w:t>
      </w:r>
      <w:r w:rsidR="009E3C9B">
        <w:t>.</w:t>
      </w:r>
    </w:p>
    <w:p w14:paraId="3B1023B1" w14:textId="59B66E34" w:rsidR="00DF375A" w:rsidRDefault="00DF375A" w:rsidP="00FE2DFB">
      <w:pPr>
        <w:pStyle w:val="Heading1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32"/>
          <w:lang w:val="en-AU"/>
        </w:rPr>
      </w:pPr>
      <w:bookmarkStart w:id="3" w:name="_Toc97111818"/>
      <w:r>
        <w:rPr>
          <w:b/>
          <w:color w:val="2E74B5" w:themeColor="accent1" w:themeShade="BF"/>
          <w:sz w:val="32"/>
          <w:lang w:val="en-AU"/>
        </w:rPr>
        <w:t>What is courtsiding?</w:t>
      </w:r>
      <w:bookmarkEnd w:id="3"/>
    </w:p>
    <w:p w14:paraId="6829AE3A" w14:textId="10DB1A5B" w:rsidR="001F5101" w:rsidRDefault="00DF375A" w:rsidP="00DF375A">
      <w:pPr>
        <w:pStyle w:val="ListParagraph"/>
        <w:numPr>
          <w:ilvl w:val="0"/>
          <w:numId w:val="35"/>
        </w:numPr>
        <w:spacing w:line="289" w:lineRule="exact"/>
        <w:ind w:left="567" w:hanging="567"/>
        <w:jc w:val="both"/>
        <w:rPr>
          <w:lang w:val="en-AU"/>
        </w:rPr>
      </w:pPr>
      <w:r>
        <w:rPr>
          <w:lang w:val="en-AU"/>
        </w:rPr>
        <w:t xml:space="preserve">For the purposes of this </w:t>
      </w:r>
      <w:r w:rsidR="00F82DA5">
        <w:t>Courtsiding P</w:t>
      </w:r>
      <w:r w:rsidR="00F82DA5" w:rsidRPr="001A5518">
        <w:t xml:space="preserve">olicy </w:t>
      </w:r>
      <w:r>
        <w:rPr>
          <w:lang w:val="en-AU"/>
        </w:rPr>
        <w:t xml:space="preserve">and the Framework, </w:t>
      </w:r>
      <w:r w:rsidR="00F82DA5">
        <w:rPr>
          <w:lang w:val="en-AU"/>
        </w:rPr>
        <w:t>‘</w:t>
      </w:r>
      <w:r w:rsidR="00F82DA5" w:rsidRPr="00116B57">
        <w:rPr>
          <w:b/>
          <w:bCs/>
          <w:lang w:val="en-AU"/>
        </w:rPr>
        <w:t>C</w:t>
      </w:r>
      <w:r w:rsidRPr="00116B57">
        <w:rPr>
          <w:b/>
          <w:bCs/>
          <w:lang w:val="en-AU"/>
        </w:rPr>
        <w:t>ourtsiding</w:t>
      </w:r>
      <w:r w:rsidR="00F82DA5">
        <w:rPr>
          <w:lang w:val="en-AU"/>
        </w:rPr>
        <w:t>’</w:t>
      </w:r>
      <w:r>
        <w:rPr>
          <w:lang w:val="en-AU"/>
        </w:rPr>
        <w:t xml:space="preserve"> </w:t>
      </w:r>
      <w:r w:rsidR="00F82DA5">
        <w:rPr>
          <w:lang w:val="en-AU"/>
        </w:rPr>
        <w:t>means</w:t>
      </w:r>
      <w:r>
        <w:rPr>
          <w:lang w:val="en-AU"/>
        </w:rPr>
        <w:t xml:space="preserve"> the </w:t>
      </w:r>
      <w:r w:rsidR="00F82DA5">
        <w:rPr>
          <w:lang w:val="en-AU"/>
        </w:rPr>
        <w:t xml:space="preserve">capture, recording and/or </w:t>
      </w:r>
      <w:r>
        <w:rPr>
          <w:lang w:val="en-AU"/>
        </w:rPr>
        <w:t>transmission of m</w:t>
      </w:r>
      <w:r w:rsidR="00363018">
        <w:rPr>
          <w:lang w:val="en-AU"/>
        </w:rPr>
        <w:t>atch data</w:t>
      </w:r>
      <w:r w:rsidR="00F82DA5">
        <w:rPr>
          <w:lang w:val="en-AU"/>
        </w:rPr>
        <w:t>, match-related data</w:t>
      </w:r>
      <w:r w:rsidR="00556A33">
        <w:rPr>
          <w:lang w:val="en-AU"/>
        </w:rPr>
        <w:t xml:space="preserve"> or </w:t>
      </w:r>
      <w:r w:rsidR="00F82DA5">
        <w:rPr>
          <w:lang w:val="en-AU"/>
        </w:rPr>
        <w:t xml:space="preserve">match </w:t>
      </w:r>
      <w:r w:rsidR="00556A33">
        <w:rPr>
          <w:lang w:val="en-AU"/>
        </w:rPr>
        <w:t>vision</w:t>
      </w:r>
      <w:r w:rsidR="00363018">
        <w:rPr>
          <w:lang w:val="en-AU"/>
        </w:rPr>
        <w:t xml:space="preserve"> </w:t>
      </w:r>
      <w:r w:rsidR="00F82DA5">
        <w:rPr>
          <w:lang w:val="en-AU"/>
        </w:rPr>
        <w:t xml:space="preserve">at or in relation to any Competition or Event and </w:t>
      </w:r>
      <w:r w:rsidR="00363018">
        <w:rPr>
          <w:lang w:val="en-AU"/>
        </w:rPr>
        <w:t xml:space="preserve">in any manner and for </w:t>
      </w:r>
      <w:r>
        <w:rPr>
          <w:lang w:val="en-AU"/>
        </w:rPr>
        <w:t>any purpose</w:t>
      </w:r>
      <w:r w:rsidR="00715726">
        <w:rPr>
          <w:lang w:val="en-AU"/>
        </w:rPr>
        <w:t>, in each case</w:t>
      </w:r>
      <w:r w:rsidR="00715726" w:rsidRPr="00715726">
        <w:rPr>
          <w:lang w:val="en-AU"/>
        </w:rPr>
        <w:t xml:space="preserve"> </w:t>
      </w:r>
      <w:r w:rsidR="00715726">
        <w:rPr>
          <w:lang w:val="en-AU"/>
        </w:rPr>
        <w:t>without the express written authorisation of Basketball Australia</w:t>
      </w:r>
      <w:r>
        <w:rPr>
          <w:lang w:val="en-AU"/>
        </w:rPr>
        <w:t xml:space="preserve">. </w:t>
      </w:r>
    </w:p>
    <w:p w14:paraId="081B34E0" w14:textId="77777777" w:rsidR="001F5101" w:rsidRDefault="001F5101" w:rsidP="001F5101">
      <w:pPr>
        <w:pStyle w:val="ListParagraph"/>
        <w:spacing w:line="289" w:lineRule="exact"/>
        <w:ind w:left="567"/>
        <w:jc w:val="both"/>
        <w:rPr>
          <w:lang w:val="en-AU"/>
        </w:rPr>
      </w:pPr>
    </w:p>
    <w:p w14:paraId="3E52D175" w14:textId="764678F7" w:rsidR="00DF375A" w:rsidRPr="00DF375A" w:rsidRDefault="001F5101" w:rsidP="00DF375A">
      <w:pPr>
        <w:pStyle w:val="ListParagraph"/>
        <w:numPr>
          <w:ilvl w:val="0"/>
          <w:numId w:val="35"/>
        </w:numPr>
        <w:spacing w:line="289" w:lineRule="exact"/>
        <w:ind w:left="567" w:hanging="567"/>
        <w:jc w:val="both"/>
        <w:rPr>
          <w:lang w:val="en-AU"/>
        </w:rPr>
      </w:pPr>
      <w:r>
        <w:rPr>
          <w:lang w:val="en-AU"/>
        </w:rPr>
        <w:t>Courtsiding</w:t>
      </w:r>
      <w:r w:rsidR="00DF375A">
        <w:rPr>
          <w:lang w:val="en-AU"/>
        </w:rPr>
        <w:t xml:space="preserve"> includes but is not limited to the services offered by data scouts, data journalists and data commentators.</w:t>
      </w:r>
    </w:p>
    <w:p w14:paraId="7E840954" w14:textId="6D10DD8C" w:rsidR="001D1785" w:rsidRPr="001A5518" w:rsidRDefault="00A304D5" w:rsidP="00FE2DFB">
      <w:pPr>
        <w:pStyle w:val="Heading1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32"/>
          <w:lang w:val="en-AU"/>
        </w:rPr>
      </w:pPr>
      <w:bookmarkStart w:id="4" w:name="_Toc97111819"/>
      <w:r>
        <w:rPr>
          <w:b/>
          <w:color w:val="2E74B5" w:themeColor="accent1" w:themeShade="BF"/>
          <w:sz w:val="32"/>
          <w:lang w:val="en-AU"/>
        </w:rPr>
        <w:t>Standard Condition of Entry</w:t>
      </w:r>
      <w:bookmarkEnd w:id="4"/>
      <w:r w:rsidR="001D1785" w:rsidRPr="001A5518">
        <w:rPr>
          <w:b/>
          <w:color w:val="2E74B5" w:themeColor="accent1" w:themeShade="BF"/>
          <w:sz w:val="32"/>
          <w:lang w:val="en-AU"/>
        </w:rPr>
        <w:t xml:space="preserve"> </w:t>
      </w:r>
    </w:p>
    <w:p w14:paraId="4901BC3B" w14:textId="268CA3EC" w:rsidR="00D85425" w:rsidRDefault="00D85425" w:rsidP="00DF375A">
      <w:pPr>
        <w:pStyle w:val="ListParagraph"/>
        <w:numPr>
          <w:ilvl w:val="0"/>
          <w:numId w:val="46"/>
        </w:numPr>
        <w:spacing w:line="289" w:lineRule="exact"/>
        <w:ind w:left="567" w:hanging="567"/>
        <w:jc w:val="both"/>
      </w:pPr>
      <w:r>
        <w:t xml:space="preserve">It shall be a condition of entry for all Competitions and Events that </w:t>
      </w:r>
      <w:r w:rsidR="00F82DA5">
        <w:t>C</w:t>
      </w:r>
      <w:r>
        <w:t xml:space="preserve">ourtsiding in any </w:t>
      </w:r>
      <w:r w:rsidR="00F82DA5">
        <w:t xml:space="preserve">manner or </w:t>
      </w:r>
      <w:r>
        <w:t>format without the express written consent of Basketball Australia is prohibited</w:t>
      </w:r>
      <w:r w:rsidR="001D1785" w:rsidRPr="001A5518">
        <w:t>.</w:t>
      </w:r>
    </w:p>
    <w:p w14:paraId="32E7D637" w14:textId="77777777" w:rsidR="001030C6" w:rsidRDefault="001030C6" w:rsidP="001030C6">
      <w:pPr>
        <w:pStyle w:val="ListParagraph"/>
        <w:spacing w:line="289" w:lineRule="exact"/>
        <w:ind w:left="567"/>
        <w:jc w:val="both"/>
      </w:pPr>
    </w:p>
    <w:p w14:paraId="6A108933" w14:textId="001C12E8" w:rsidR="001030C6" w:rsidRPr="001A5518" w:rsidRDefault="00E610C1" w:rsidP="00DF375A">
      <w:pPr>
        <w:pStyle w:val="ListParagraph"/>
        <w:numPr>
          <w:ilvl w:val="0"/>
          <w:numId w:val="46"/>
        </w:numPr>
        <w:spacing w:line="289" w:lineRule="exact"/>
        <w:ind w:left="567" w:hanging="567"/>
        <w:jc w:val="both"/>
      </w:pPr>
      <w:r>
        <w:t>Any person</w:t>
      </w:r>
      <w:r w:rsidR="00EF5680" w:rsidRPr="00EF5680">
        <w:t xml:space="preserve"> attempting to gain access to </w:t>
      </w:r>
      <w:r>
        <w:t>a venue</w:t>
      </w:r>
      <w:r w:rsidR="00EF5680" w:rsidRPr="00EF5680">
        <w:t xml:space="preserve"> </w:t>
      </w:r>
      <w:r w:rsidR="00F82DA5">
        <w:t>for any purpose that includes Courtsiding</w:t>
      </w:r>
      <w:r w:rsidR="00EF5680" w:rsidRPr="00EF5680">
        <w:t xml:space="preserve"> </w:t>
      </w:r>
      <w:r w:rsidR="00F82DA5">
        <w:t>must</w:t>
      </w:r>
      <w:r w:rsidR="00F82DA5" w:rsidRPr="00EF5680">
        <w:t xml:space="preserve"> </w:t>
      </w:r>
      <w:r w:rsidR="00EF5680" w:rsidRPr="00EF5680">
        <w:t>be denied entry and</w:t>
      </w:r>
      <w:r w:rsidR="00EF5680">
        <w:t xml:space="preserve"> </w:t>
      </w:r>
      <w:r w:rsidR="00556A33">
        <w:t>must</w:t>
      </w:r>
      <w:r w:rsidR="00556A33" w:rsidRPr="00EF5680">
        <w:t xml:space="preserve"> </w:t>
      </w:r>
      <w:r w:rsidR="00EF5680" w:rsidRPr="00EF5680">
        <w:t>be reported to Basketball Australia</w:t>
      </w:r>
      <w:r w:rsidR="00F82DA5">
        <w:t xml:space="preserve"> in accordance with the Framework</w:t>
      </w:r>
      <w:r w:rsidR="00EF5680">
        <w:t>.</w:t>
      </w:r>
    </w:p>
    <w:p w14:paraId="43D6FE11" w14:textId="122DE513" w:rsidR="00F56C67" w:rsidRDefault="00F56C67" w:rsidP="00143407">
      <w:pPr>
        <w:pStyle w:val="Heading1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32"/>
          <w:lang w:val="en-AU"/>
        </w:rPr>
      </w:pPr>
      <w:bookmarkStart w:id="5" w:name="_Toc97111820"/>
      <w:r>
        <w:rPr>
          <w:b/>
          <w:color w:val="2E74B5" w:themeColor="accent1" w:themeShade="BF"/>
          <w:sz w:val="32"/>
          <w:lang w:val="en-AU"/>
        </w:rPr>
        <w:t>Responsibilities – Basketball Australia</w:t>
      </w:r>
      <w:bookmarkEnd w:id="5"/>
    </w:p>
    <w:p w14:paraId="04B13D06" w14:textId="2FECD45B" w:rsidR="003067AA" w:rsidRDefault="003067AA" w:rsidP="00DF375A">
      <w:pPr>
        <w:pStyle w:val="ListParagraph"/>
        <w:numPr>
          <w:ilvl w:val="0"/>
          <w:numId w:val="47"/>
        </w:numPr>
        <w:ind w:left="567" w:hanging="567"/>
        <w:rPr>
          <w:lang w:val="en-AU"/>
        </w:rPr>
      </w:pPr>
      <w:r>
        <w:rPr>
          <w:lang w:val="en-AU"/>
        </w:rPr>
        <w:t>Basketball Australia will:</w:t>
      </w:r>
    </w:p>
    <w:p w14:paraId="2B9B6F5E" w14:textId="77777777" w:rsidR="003067AA" w:rsidRDefault="003067AA" w:rsidP="003067AA">
      <w:pPr>
        <w:pStyle w:val="ListParagraph"/>
        <w:ind w:left="567"/>
        <w:rPr>
          <w:lang w:val="en-AU"/>
        </w:rPr>
      </w:pPr>
    </w:p>
    <w:p w14:paraId="4576EBFF" w14:textId="500E0EDE" w:rsidR="003067AA" w:rsidRDefault="003067AA" w:rsidP="003067AA">
      <w:pPr>
        <w:pStyle w:val="ListParagraph"/>
        <w:numPr>
          <w:ilvl w:val="0"/>
          <w:numId w:val="45"/>
        </w:numPr>
        <w:ind w:left="1134" w:hanging="567"/>
        <w:rPr>
          <w:lang w:val="en-AU"/>
        </w:rPr>
      </w:pPr>
      <w:r w:rsidRPr="003067AA">
        <w:rPr>
          <w:lang w:val="en-AU"/>
        </w:rPr>
        <w:t>manage th</w:t>
      </w:r>
      <w:r>
        <w:rPr>
          <w:lang w:val="en-AU"/>
        </w:rPr>
        <w:t xml:space="preserve">e implementation of this </w:t>
      </w:r>
      <w:r w:rsidR="00F82DA5">
        <w:t xml:space="preserve">Courtsiding </w:t>
      </w:r>
      <w:proofErr w:type="gramStart"/>
      <w:r w:rsidR="00F82DA5">
        <w:t>P</w:t>
      </w:r>
      <w:r w:rsidR="00F82DA5" w:rsidRPr="001A5518">
        <w:t>olicy</w:t>
      </w:r>
      <w:r>
        <w:rPr>
          <w:lang w:val="en-AU"/>
        </w:rPr>
        <w:t>;</w:t>
      </w:r>
      <w:proofErr w:type="gramEnd"/>
    </w:p>
    <w:p w14:paraId="3E53C50C" w14:textId="77777777" w:rsidR="003067AA" w:rsidRDefault="003067AA" w:rsidP="003067AA">
      <w:pPr>
        <w:pStyle w:val="ListParagraph"/>
        <w:ind w:left="1134"/>
        <w:rPr>
          <w:lang w:val="en-AU"/>
        </w:rPr>
      </w:pPr>
    </w:p>
    <w:p w14:paraId="7A48A190" w14:textId="043CC90A" w:rsidR="00AD6B2A" w:rsidRDefault="003067AA" w:rsidP="003067AA">
      <w:pPr>
        <w:pStyle w:val="ListParagraph"/>
        <w:numPr>
          <w:ilvl w:val="0"/>
          <w:numId w:val="45"/>
        </w:numPr>
        <w:ind w:left="1134" w:hanging="567"/>
        <w:rPr>
          <w:lang w:val="en-AU"/>
        </w:rPr>
      </w:pPr>
      <w:r>
        <w:rPr>
          <w:lang w:val="en-AU"/>
        </w:rPr>
        <w:t>provide advice and guidance to Competitions and Events</w:t>
      </w:r>
      <w:r w:rsidR="00F82DA5">
        <w:rPr>
          <w:lang w:val="en-AU"/>
        </w:rPr>
        <w:t xml:space="preserve"> in connection with this </w:t>
      </w:r>
      <w:r w:rsidR="00F82DA5">
        <w:t>Courtsiding P</w:t>
      </w:r>
      <w:r w:rsidR="00F82DA5" w:rsidRPr="001A5518">
        <w:t>olicy</w:t>
      </w:r>
      <w:r>
        <w:rPr>
          <w:lang w:val="en-AU"/>
        </w:rPr>
        <w:t xml:space="preserve">; </w:t>
      </w:r>
    </w:p>
    <w:p w14:paraId="4F6AFD5C" w14:textId="77777777" w:rsidR="00AD6B2A" w:rsidRPr="00AD6B2A" w:rsidRDefault="00AD6B2A" w:rsidP="00AD6B2A">
      <w:pPr>
        <w:pStyle w:val="ListParagraph"/>
        <w:rPr>
          <w:lang w:val="en-AU"/>
        </w:rPr>
      </w:pPr>
    </w:p>
    <w:p w14:paraId="19462BE3" w14:textId="04009973" w:rsidR="003067AA" w:rsidRDefault="00AD6B2A" w:rsidP="003067AA">
      <w:pPr>
        <w:pStyle w:val="ListParagraph"/>
        <w:numPr>
          <w:ilvl w:val="0"/>
          <w:numId w:val="45"/>
        </w:numPr>
        <w:ind w:left="1134" w:hanging="567"/>
        <w:rPr>
          <w:lang w:val="en-AU"/>
        </w:rPr>
      </w:pPr>
      <w:r>
        <w:rPr>
          <w:lang w:val="en-AU"/>
        </w:rPr>
        <w:lastRenderedPageBreak/>
        <w:t xml:space="preserve">centrally monitor instances of </w:t>
      </w:r>
      <w:r w:rsidR="00F82DA5">
        <w:rPr>
          <w:lang w:val="en-AU"/>
        </w:rPr>
        <w:t>C</w:t>
      </w:r>
      <w:r>
        <w:rPr>
          <w:lang w:val="en-AU"/>
        </w:rPr>
        <w:t>ourtsiding across Australia</w:t>
      </w:r>
      <w:r w:rsidR="00363018">
        <w:rPr>
          <w:lang w:val="en-AU"/>
        </w:rPr>
        <w:t xml:space="preserve"> and develop strategies to reduce instances of </w:t>
      </w:r>
      <w:r w:rsidR="00F82DA5">
        <w:rPr>
          <w:lang w:val="en-AU"/>
        </w:rPr>
        <w:t>C</w:t>
      </w:r>
      <w:r w:rsidR="00363018">
        <w:rPr>
          <w:lang w:val="en-AU"/>
        </w:rPr>
        <w:t>ourtsiding</w:t>
      </w:r>
      <w:r>
        <w:rPr>
          <w:lang w:val="en-AU"/>
        </w:rPr>
        <w:t xml:space="preserve">; </w:t>
      </w:r>
      <w:r w:rsidR="003067AA">
        <w:rPr>
          <w:lang w:val="en-AU"/>
        </w:rPr>
        <w:t>and</w:t>
      </w:r>
    </w:p>
    <w:p w14:paraId="5BE03820" w14:textId="3F2E8C54" w:rsidR="003067AA" w:rsidRPr="003067AA" w:rsidRDefault="003067AA" w:rsidP="003067AA">
      <w:pPr>
        <w:rPr>
          <w:lang w:val="en-AU"/>
        </w:rPr>
      </w:pPr>
    </w:p>
    <w:p w14:paraId="05B9B36B" w14:textId="260B8F0B" w:rsidR="00F56C67" w:rsidRPr="003067AA" w:rsidRDefault="000027BB" w:rsidP="003067AA">
      <w:pPr>
        <w:pStyle w:val="ListParagraph"/>
        <w:numPr>
          <w:ilvl w:val="0"/>
          <w:numId w:val="45"/>
        </w:numPr>
        <w:ind w:left="1134" w:hanging="567"/>
        <w:rPr>
          <w:lang w:val="en-AU"/>
        </w:rPr>
      </w:pPr>
      <w:r>
        <w:rPr>
          <w:lang w:val="en-AU"/>
        </w:rPr>
        <w:t xml:space="preserve">provide resources, </w:t>
      </w:r>
      <w:proofErr w:type="gramStart"/>
      <w:r w:rsidR="00F13249" w:rsidRPr="003067AA">
        <w:rPr>
          <w:lang w:val="en-AU"/>
        </w:rPr>
        <w:t>guidance</w:t>
      </w:r>
      <w:proofErr w:type="gramEnd"/>
      <w:r>
        <w:rPr>
          <w:lang w:val="en-AU"/>
        </w:rPr>
        <w:t xml:space="preserve"> and support</w:t>
      </w:r>
      <w:r w:rsidR="00F13249" w:rsidRPr="003067AA">
        <w:rPr>
          <w:lang w:val="en-AU"/>
        </w:rPr>
        <w:t xml:space="preserve"> to </w:t>
      </w:r>
      <w:r w:rsidR="003067AA" w:rsidRPr="003067AA">
        <w:rPr>
          <w:lang w:val="en-AU"/>
        </w:rPr>
        <w:t>the managers of Competitions,</w:t>
      </w:r>
      <w:r w:rsidR="00F13249" w:rsidRPr="003067AA">
        <w:rPr>
          <w:lang w:val="en-AU"/>
        </w:rPr>
        <w:t xml:space="preserve"> Events </w:t>
      </w:r>
      <w:r w:rsidR="003067AA" w:rsidRPr="003067AA">
        <w:rPr>
          <w:lang w:val="en-AU"/>
        </w:rPr>
        <w:t xml:space="preserve">and venues </w:t>
      </w:r>
      <w:r w:rsidR="00F13249" w:rsidRPr="003067AA">
        <w:rPr>
          <w:lang w:val="en-AU"/>
        </w:rPr>
        <w:t>to assist</w:t>
      </w:r>
      <w:r w:rsidR="003067AA" w:rsidRPr="003067AA">
        <w:rPr>
          <w:lang w:val="en-AU"/>
        </w:rPr>
        <w:t xml:space="preserve"> with</w:t>
      </w:r>
      <w:r w:rsidR="00F13249" w:rsidRPr="003067AA">
        <w:rPr>
          <w:lang w:val="en-AU"/>
        </w:rPr>
        <w:t xml:space="preserve"> the implementation of this </w:t>
      </w:r>
      <w:r w:rsidR="00F82DA5">
        <w:t>Courtsiding P</w:t>
      </w:r>
      <w:r w:rsidR="00F82DA5" w:rsidRPr="001A5518">
        <w:t>olicy</w:t>
      </w:r>
      <w:r w:rsidR="00F13249" w:rsidRPr="003067AA">
        <w:rPr>
          <w:lang w:val="en-AU"/>
        </w:rPr>
        <w:t>.</w:t>
      </w:r>
    </w:p>
    <w:p w14:paraId="6880F5FA" w14:textId="75D9E945" w:rsidR="00EC1B2F" w:rsidRPr="00143407" w:rsidRDefault="00A304D5" w:rsidP="00143407">
      <w:pPr>
        <w:pStyle w:val="Heading1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32"/>
          <w:lang w:val="en-AU"/>
        </w:rPr>
      </w:pPr>
      <w:bookmarkStart w:id="6" w:name="_Toc97111821"/>
      <w:r>
        <w:rPr>
          <w:b/>
          <w:color w:val="2E74B5" w:themeColor="accent1" w:themeShade="BF"/>
          <w:sz w:val="32"/>
          <w:lang w:val="en-AU"/>
        </w:rPr>
        <w:t>Responsibilities – Competition/Event/Venue Managers</w:t>
      </w:r>
      <w:bookmarkEnd w:id="6"/>
    </w:p>
    <w:p w14:paraId="0453A369" w14:textId="4D0A93E6" w:rsidR="003067AA" w:rsidRDefault="003067AA" w:rsidP="003067AA">
      <w:pPr>
        <w:pStyle w:val="ListParagraph"/>
        <w:numPr>
          <w:ilvl w:val="0"/>
          <w:numId w:val="4"/>
        </w:numPr>
        <w:spacing w:line="289" w:lineRule="exact"/>
        <w:ind w:left="567" w:hanging="567"/>
        <w:jc w:val="both"/>
      </w:pPr>
      <w:r>
        <w:t xml:space="preserve">Each Competition or Event should have a designated person, ordinarily being the </w:t>
      </w:r>
      <w:r w:rsidR="00F82DA5">
        <w:t>C</w:t>
      </w:r>
      <w:r>
        <w:t xml:space="preserve">ompetition, </w:t>
      </w:r>
      <w:proofErr w:type="gramStart"/>
      <w:r w:rsidR="00F82DA5">
        <w:t>E</w:t>
      </w:r>
      <w:r>
        <w:t>vent</w:t>
      </w:r>
      <w:proofErr w:type="gramEnd"/>
      <w:r>
        <w:t xml:space="preserve"> or venue manager, to manage the implementation of this </w:t>
      </w:r>
      <w:r w:rsidR="00715726">
        <w:t>Courtsiding P</w:t>
      </w:r>
      <w:r w:rsidR="00715726" w:rsidRPr="001A5518">
        <w:t xml:space="preserve">olicy </w:t>
      </w:r>
      <w:r>
        <w:t xml:space="preserve">at </w:t>
      </w:r>
      <w:r w:rsidR="00715726">
        <w:t xml:space="preserve">all relevant </w:t>
      </w:r>
      <w:r>
        <w:t xml:space="preserve">venues. The designated person </w:t>
      </w:r>
      <w:r w:rsidR="00715726">
        <w:t>must</w:t>
      </w:r>
      <w:r>
        <w:t xml:space="preserve">: </w:t>
      </w:r>
    </w:p>
    <w:p w14:paraId="707901F9" w14:textId="77777777" w:rsidR="003067AA" w:rsidRDefault="003067AA" w:rsidP="003067AA">
      <w:pPr>
        <w:pStyle w:val="ListParagraph"/>
        <w:spacing w:line="289" w:lineRule="exact"/>
        <w:ind w:left="567"/>
        <w:jc w:val="both"/>
      </w:pPr>
    </w:p>
    <w:p w14:paraId="631A3F82" w14:textId="29D8C3C9" w:rsidR="003067AA" w:rsidRDefault="003067AA" w:rsidP="003067AA">
      <w:pPr>
        <w:pStyle w:val="ListParagraph"/>
        <w:numPr>
          <w:ilvl w:val="2"/>
          <w:numId w:val="4"/>
        </w:numPr>
        <w:spacing w:line="289" w:lineRule="exact"/>
        <w:ind w:left="1134" w:hanging="567"/>
        <w:jc w:val="both"/>
      </w:pPr>
      <w:r>
        <w:t xml:space="preserve">ensure that </w:t>
      </w:r>
      <w:r w:rsidR="00715726">
        <w:t>C</w:t>
      </w:r>
      <w:r>
        <w:t xml:space="preserve">ourtsiding is prohibited under the terms of entry for the </w:t>
      </w:r>
      <w:r w:rsidR="00715726">
        <w:t xml:space="preserve">relevant </w:t>
      </w:r>
      <w:r>
        <w:t>Competition or Event</w:t>
      </w:r>
      <w:r w:rsidR="00715726">
        <w:t xml:space="preserve">, and that those terms include the definition of Courtsiding set out in this Courtsiding </w:t>
      </w:r>
      <w:proofErr w:type="gramStart"/>
      <w:r w:rsidR="00715726">
        <w:t>Policy</w:t>
      </w:r>
      <w:r>
        <w:t>;</w:t>
      </w:r>
      <w:proofErr w:type="gramEnd"/>
    </w:p>
    <w:p w14:paraId="278044A3" w14:textId="77777777" w:rsidR="003067AA" w:rsidRDefault="003067AA" w:rsidP="003067AA">
      <w:pPr>
        <w:pStyle w:val="ListParagraph"/>
        <w:spacing w:line="289" w:lineRule="exact"/>
        <w:ind w:left="1134"/>
        <w:jc w:val="both"/>
      </w:pPr>
    </w:p>
    <w:p w14:paraId="1A4325CA" w14:textId="0784D18F" w:rsidR="003067AA" w:rsidRDefault="00715726" w:rsidP="003067AA">
      <w:pPr>
        <w:pStyle w:val="ListParagraph"/>
        <w:numPr>
          <w:ilvl w:val="2"/>
          <w:numId w:val="4"/>
        </w:numPr>
        <w:spacing w:line="289" w:lineRule="exact"/>
        <w:ind w:left="1134" w:hanging="567"/>
        <w:jc w:val="both"/>
      </w:pPr>
      <w:r>
        <w:t xml:space="preserve">prominently </w:t>
      </w:r>
      <w:r w:rsidR="003067AA">
        <w:t>display posters</w:t>
      </w:r>
      <w:r w:rsidR="00E750A1">
        <w:t xml:space="preserve"> or other forms of electronic messaging</w:t>
      </w:r>
      <w:r w:rsidR="003067AA">
        <w:t xml:space="preserve"> </w:t>
      </w:r>
      <w:r>
        <w:t xml:space="preserve">at the venue </w:t>
      </w:r>
      <w:r w:rsidR="003067AA">
        <w:t xml:space="preserve">that clearly state that </w:t>
      </w:r>
      <w:r>
        <w:t>C</w:t>
      </w:r>
      <w:r w:rsidR="003067AA">
        <w:t xml:space="preserve">ourtsiding is </w:t>
      </w:r>
      <w:proofErr w:type="gramStart"/>
      <w:r w:rsidR="003067AA">
        <w:t>prohibited;</w:t>
      </w:r>
      <w:proofErr w:type="gramEnd"/>
    </w:p>
    <w:p w14:paraId="01534142" w14:textId="77777777" w:rsidR="003067AA" w:rsidRDefault="003067AA" w:rsidP="003067AA">
      <w:pPr>
        <w:pStyle w:val="ListParagraph"/>
      </w:pPr>
    </w:p>
    <w:p w14:paraId="5F6D5B45" w14:textId="23163C1D" w:rsidR="003067AA" w:rsidRDefault="003067AA" w:rsidP="003067AA">
      <w:pPr>
        <w:pStyle w:val="ListParagraph"/>
        <w:numPr>
          <w:ilvl w:val="2"/>
          <w:numId w:val="4"/>
        </w:numPr>
        <w:spacing w:line="289" w:lineRule="exact"/>
        <w:ind w:left="1134" w:hanging="567"/>
        <w:jc w:val="both"/>
      </w:pPr>
      <w:r>
        <w:t xml:space="preserve">monitor the venue for </w:t>
      </w:r>
      <w:r w:rsidR="00715726">
        <w:t xml:space="preserve">any person who might be engaging in </w:t>
      </w:r>
      <w:proofErr w:type="gramStart"/>
      <w:r w:rsidR="00715726">
        <w:t>Courtsiding</w:t>
      </w:r>
      <w:r>
        <w:t>;</w:t>
      </w:r>
      <w:proofErr w:type="gramEnd"/>
    </w:p>
    <w:p w14:paraId="2AB8F17E" w14:textId="77777777" w:rsidR="003067AA" w:rsidRDefault="003067AA" w:rsidP="003067AA">
      <w:pPr>
        <w:pStyle w:val="ListParagraph"/>
      </w:pPr>
    </w:p>
    <w:p w14:paraId="1CD21434" w14:textId="3097A81F" w:rsidR="003067AA" w:rsidRDefault="003067AA" w:rsidP="003067AA">
      <w:pPr>
        <w:pStyle w:val="ListParagraph"/>
        <w:numPr>
          <w:ilvl w:val="2"/>
          <w:numId w:val="4"/>
        </w:numPr>
        <w:spacing w:line="289" w:lineRule="exact"/>
        <w:ind w:left="1134" w:hanging="567"/>
        <w:jc w:val="both"/>
      </w:pPr>
      <w:r>
        <w:t xml:space="preserve">evict </w:t>
      </w:r>
      <w:r w:rsidR="00DF375A">
        <w:t>and</w:t>
      </w:r>
      <w:r w:rsidR="00AD6B2A">
        <w:t>, when possible,</w:t>
      </w:r>
      <w:r w:rsidR="00DF375A">
        <w:t xml:space="preserve"> record personal </w:t>
      </w:r>
      <w:r w:rsidR="00715726">
        <w:t xml:space="preserve">and other </w:t>
      </w:r>
      <w:r w:rsidR="00DF375A">
        <w:t>details</w:t>
      </w:r>
      <w:r w:rsidR="00363018">
        <w:t xml:space="preserve"> and the employer</w:t>
      </w:r>
      <w:r w:rsidR="00DF375A">
        <w:t xml:space="preserve"> </w:t>
      </w:r>
      <w:r w:rsidR="00AD6B2A">
        <w:t xml:space="preserve">of </w:t>
      </w:r>
      <w:r>
        <w:t xml:space="preserve">any person suspected of </w:t>
      </w:r>
      <w:r w:rsidR="00715726">
        <w:t>C</w:t>
      </w:r>
      <w:r>
        <w:t>ourtsiding</w:t>
      </w:r>
      <w:r w:rsidR="00E610C1">
        <w:t>; and</w:t>
      </w:r>
    </w:p>
    <w:p w14:paraId="52708C36" w14:textId="77777777" w:rsidR="00E610C1" w:rsidRDefault="00E610C1" w:rsidP="00E610C1">
      <w:pPr>
        <w:pStyle w:val="ListParagraph"/>
      </w:pPr>
    </w:p>
    <w:p w14:paraId="52744B10" w14:textId="45197E69" w:rsidR="00E610C1" w:rsidRDefault="00715726" w:rsidP="003067AA">
      <w:pPr>
        <w:pStyle w:val="ListParagraph"/>
        <w:numPr>
          <w:ilvl w:val="2"/>
          <w:numId w:val="4"/>
        </w:numPr>
        <w:spacing w:line="289" w:lineRule="exact"/>
        <w:ind w:left="1134" w:hanging="567"/>
        <w:jc w:val="both"/>
      </w:pPr>
      <w:r>
        <w:t xml:space="preserve">immediately </w:t>
      </w:r>
      <w:r w:rsidR="00E610C1">
        <w:t xml:space="preserve">report instances of </w:t>
      </w:r>
      <w:r>
        <w:t>C</w:t>
      </w:r>
      <w:r w:rsidR="00E610C1">
        <w:t>ourtsiding</w:t>
      </w:r>
      <w:r w:rsidR="00556A33">
        <w:t xml:space="preserve"> and any information obtained in accordance with clause 7.1.4</w:t>
      </w:r>
      <w:r w:rsidR="00E610C1">
        <w:t xml:space="preserve"> to the Basketball Australia Integrity Unit.</w:t>
      </w:r>
    </w:p>
    <w:p w14:paraId="07D8E299" w14:textId="57D8E097" w:rsidR="00D85425" w:rsidRDefault="00DF375A" w:rsidP="00D85425">
      <w:pPr>
        <w:pStyle w:val="Heading1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32"/>
          <w:lang w:val="en-AU"/>
        </w:rPr>
      </w:pPr>
      <w:bookmarkStart w:id="7" w:name="_Toc97111822"/>
      <w:r>
        <w:rPr>
          <w:b/>
          <w:color w:val="2E74B5" w:themeColor="accent1" w:themeShade="BF"/>
          <w:sz w:val="32"/>
          <w:lang w:val="en-AU"/>
        </w:rPr>
        <w:t xml:space="preserve">Courtsiders </w:t>
      </w:r>
      <w:r w:rsidR="00D85425" w:rsidRPr="00D85425">
        <w:rPr>
          <w:b/>
          <w:color w:val="2E74B5" w:themeColor="accent1" w:themeShade="BF"/>
          <w:sz w:val="32"/>
          <w:lang w:val="en-AU"/>
        </w:rPr>
        <w:t xml:space="preserve">Not </w:t>
      </w:r>
      <w:r w:rsidR="00D85425">
        <w:rPr>
          <w:b/>
          <w:color w:val="2E74B5" w:themeColor="accent1" w:themeShade="BF"/>
          <w:sz w:val="32"/>
          <w:lang w:val="en-AU"/>
        </w:rPr>
        <w:t>Entitled to Media Accreditation</w:t>
      </w:r>
      <w:bookmarkEnd w:id="7"/>
    </w:p>
    <w:p w14:paraId="117A3E8E" w14:textId="114B2240" w:rsidR="00D85425" w:rsidRDefault="00C91BBE" w:rsidP="00366723">
      <w:pPr>
        <w:pStyle w:val="ListParagraph"/>
        <w:numPr>
          <w:ilvl w:val="0"/>
          <w:numId w:val="43"/>
        </w:numPr>
        <w:ind w:left="567" w:hanging="567"/>
        <w:jc w:val="both"/>
        <w:rPr>
          <w:lang w:val="en-AU"/>
        </w:rPr>
      </w:pPr>
      <w:r>
        <w:rPr>
          <w:lang w:val="en-AU"/>
        </w:rPr>
        <w:t xml:space="preserve">Any person purporting to be a </w:t>
      </w:r>
      <w:r w:rsidR="00CB6B62">
        <w:rPr>
          <w:lang w:val="en-AU"/>
        </w:rPr>
        <w:t>data scout,</w:t>
      </w:r>
      <w:r>
        <w:rPr>
          <w:lang w:val="en-AU"/>
        </w:rPr>
        <w:t xml:space="preserve"> </w:t>
      </w:r>
      <w:r w:rsidR="00DF375A">
        <w:rPr>
          <w:lang w:val="en-AU"/>
        </w:rPr>
        <w:t xml:space="preserve">data </w:t>
      </w:r>
      <w:r>
        <w:rPr>
          <w:lang w:val="en-AU"/>
        </w:rPr>
        <w:t>journalist</w:t>
      </w:r>
      <w:r w:rsidR="00CB6B62">
        <w:rPr>
          <w:lang w:val="en-AU"/>
        </w:rPr>
        <w:t xml:space="preserve"> or </w:t>
      </w:r>
      <w:r w:rsidR="00DF375A">
        <w:rPr>
          <w:lang w:val="en-AU"/>
        </w:rPr>
        <w:t xml:space="preserve">data </w:t>
      </w:r>
      <w:r w:rsidR="00CB6B62">
        <w:rPr>
          <w:lang w:val="en-AU"/>
        </w:rPr>
        <w:t>commentator</w:t>
      </w:r>
      <w:r>
        <w:rPr>
          <w:lang w:val="en-AU"/>
        </w:rPr>
        <w:t xml:space="preserve"> shall not be entitled to media accreditation for any Competition or Event.</w:t>
      </w:r>
    </w:p>
    <w:p w14:paraId="05056836" w14:textId="77777777" w:rsidR="00C91BBE" w:rsidRDefault="00C91BBE" w:rsidP="00366723">
      <w:pPr>
        <w:pStyle w:val="ListParagraph"/>
        <w:ind w:left="567"/>
        <w:jc w:val="both"/>
        <w:rPr>
          <w:lang w:val="en-AU"/>
        </w:rPr>
      </w:pPr>
    </w:p>
    <w:p w14:paraId="5CFA1ACE" w14:textId="2EE859FE" w:rsidR="00C91BBE" w:rsidRPr="00D85425" w:rsidRDefault="00514C0A" w:rsidP="00366723">
      <w:pPr>
        <w:pStyle w:val="ListParagraph"/>
        <w:numPr>
          <w:ilvl w:val="0"/>
          <w:numId w:val="43"/>
        </w:numPr>
        <w:ind w:left="567" w:hanging="567"/>
        <w:jc w:val="both"/>
        <w:rPr>
          <w:lang w:val="en-AU"/>
        </w:rPr>
      </w:pPr>
      <w:r>
        <w:rPr>
          <w:lang w:val="en-AU"/>
        </w:rPr>
        <w:t xml:space="preserve">Any accredited media who are found to be </w:t>
      </w:r>
      <w:r w:rsidR="00715726">
        <w:rPr>
          <w:lang w:val="en-AU"/>
        </w:rPr>
        <w:t>(or who are likely to be) C</w:t>
      </w:r>
      <w:r w:rsidR="00DF375A">
        <w:rPr>
          <w:lang w:val="en-AU"/>
        </w:rPr>
        <w:t>ourtsiding</w:t>
      </w:r>
      <w:r w:rsidR="00E610C1">
        <w:rPr>
          <w:lang w:val="en-AU"/>
        </w:rPr>
        <w:t xml:space="preserve"> </w:t>
      </w:r>
      <w:r w:rsidR="00715726">
        <w:rPr>
          <w:lang w:val="en-AU"/>
        </w:rPr>
        <w:t>must</w:t>
      </w:r>
      <w:r>
        <w:rPr>
          <w:lang w:val="en-AU"/>
        </w:rPr>
        <w:t xml:space="preserve"> have their accreditation revoked </w:t>
      </w:r>
      <w:r w:rsidR="00715726">
        <w:rPr>
          <w:lang w:val="en-AU"/>
        </w:rPr>
        <w:t xml:space="preserve">for the relevant Competition or Event </w:t>
      </w:r>
      <w:r>
        <w:rPr>
          <w:lang w:val="en-AU"/>
        </w:rPr>
        <w:t xml:space="preserve">and </w:t>
      </w:r>
      <w:r w:rsidR="00715726">
        <w:rPr>
          <w:lang w:val="en-AU"/>
        </w:rPr>
        <w:t xml:space="preserve">will </w:t>
      </w:r>
      <w:r>
        <w:rPr>
          <w:lang w:val="en-AU"/>
        </w:rPr>
        <w:t>be ineligible to reapply for accreditation</w:t>
      </w:r>
      <w:r w:rsidR="00715726">
        <w:rPr>
          <w:lang w:val="en-AU"/>
        </w:rPr>
        <w:t xml:space="preserve"> for any Competition or Event</w:t>
      </w:r>
      <w:r>
        <w:rPr>
          <w:lang w:val="en-AU"/>
        </w:rPr>
        <w:t>.</w:t>
      </w:r>
    </w:p>
    <w:p w14:paraId="01B5F488" w14:textId="5C036EDF" w:rsidR="007636D7" w:rsidRPr="001A5518" w:rsidRDefault="007D3DF3" w:rsidP="008F70E4">
      <w:pPr>
        <w:pStyle w:val="Heading1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32"/>
          <w:lang w:val="en-AU"/>
        </w:rPr>
      </w:pPr>
      <w:bookmarkStart w:id="8" w:name="_Toc97111823"/>
      <w:r w:rsidRPr="001A5518">
        <w:rPr>
          <w:b/>
          <w:color w:val="2E74B5" w:themeColor="accent1" w:themeShade="BF"/>
          <w:sz w:val="32"/>
          <w:lang w:val="en-AU"/>
        </w:rPr>
        <w:t>Prohibited Conduct</w:t>
      </w:r>
      <w:bookmarkEnd w:id="8"/>
    </w:p>
    <w:p w14:paraId="0C972D3B" w14:textId="22D138D2" w:rsidR="00C83DD7" w:rsidRPr="001A5518" w:rsidRDefault="00514C0A" w:rsidP="00A304D5">
      <w:pPr>
        <w:pStyle w:val="ListParagraph"/>
        <w:numPr>
          <w:ilvl w:val="0"/>
          <w:numId w:val="8"/>
        </w:numPr>
        <w:ind w:left="567" w:hanging="567"/>
        <w:jc w:val="both"/>
      </w:pPr>
      <w:r>
        <w:t xml:space="preserve">Participants </w:t>
      </w:r>
      <w:r w:rsidR="00887B87">
        <w:t>must</w:t>
      </w:r>
      <w:r>
        <w:t xml:space="preserve"> not facilitate</w:t>
      </w:r>
      <w:r w:rsidR="00715726">
        <w:t xml:space="preserve">, engage in, </w:t>
      </w:r>
      <w:proofErr w:type="gramStart"/>
      <w:r w:rsidR="00715726">
        <w:t>aid</w:t>
      </w:r>
      <w:proofErr w:type="gramEnd"/>
      <w:r w:rsidR="00715726">
        <w:t xml:space="preserve"> or abet</w:t>
      </w:r>
      <w:r>
        <w:t xml:space="preserve"> or be complicit in any way with </w:t>
      </w:r>
      <w:r w:rsidR="00715726">
        <w:t>any C</w:t>
      </w:r>
      <w:r w:rsidR="00DF375A">
        <w:t xml:space="preserve">ourtsiding </w:t>
      </w:r>
      <w:r>
        <w:t>at any Competition or Event</w:t>
      </w:r>
      <w:r w:rsidR="00715726">
        <w:t xml:space="preserve"> and any such conduct will be a breach of this Courtsiding Policy</w:t>
      </w:r>
      <w:r w:rsidR="00715726" w:rsidDel="003A228A">
        <w:t xml:space="preserve"> </w:t>
      </w:r>
      <w:r w:rsidR="00715726">
        <w:t>and therefore also Prohibited Conduct under the Framework</w:t>
      </w:r>
      <w:r>
        <w:t>.</w:t>
      </w:r>
    </w:p>
    <w:p w14:paraId="1A6D5203" w14:textId="77777777" w:rsidR="00D94896" w:rsidRPr="001A5518" w:rsidRDefault="00D94896" w:rsidP="00D94896">
      <w:pPr>
        <w:pStyle w:val="Heading1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32"/>
          <w:lang w:val="en-AU"/>
        </w:rPr>
      </w:pPr>
      <w:bookmarkStart w:id="9" w:name="_Toc463618783"/>
      <w:bookmarkStart w:id="10" w:name="_Toc97111824"/>
      <w:r w:rsidRPr="001A5518">
        <w:rPr>
          <w:b/>
          <w:color w:val="2E74B5" w:themeColor="accent1" w:themeShade="BF"/>
          <w:sz w:val="32"/>
          <w:lang w:val="en-AU"/>
        </w:rPr>
        <w:t>Reporting Process</w:t>
      </w:r>
      <w:bookmarkEnd w:id="9"/>
      <w:bookmarkEnd w:id="10"/>
    </w:p>
    <w:p w14:paraId="6EF00CF6" w14:textId="7EBD0CF9" w:rsidR="00D94896" w:rsidRDefault="00D94896" w:rsidP="00DD50B5">
      <w:pPr>
        <w:pStyle w:val="ListParagraph"/>
        <w:numPr>
          <w:ilvl w:val="1"/>
          <w:numId w:val="13"/>
        </w:numPr>
        <w:ind w:left="567" w:hanging="567"/>
        <w:jc w:val="both"/>
      </w:pPr>
      <w:r w:rsidRPr="001A5518">
        <w:t xml:space="preserve">All instances of </w:t>
      </w:r>
      <w:r w:rsidR="00F413BE" w:rsidRPr="001A5518">
        <w:t>Prohibited Conduct pursuant to C</w:t>
      </w:r>
      <w:r w:rsidR="00D42865" w:rsidRPr="001A5518">
        <w:t>la</w:t>
      </w:r>
      <w:r w:rsidR="00DF375A">
        <w:t>use 9</w:t>
      </w:r>
      <w:r w:rsidRPr="001A5518">
        <w:t xml:space="preserve"> </w:t>
      </w:r>
      <w:r w:rsidR="00116B57">
        <w:t>must</w:t>
      </w:r>
      <w:r w:rsidR="00116B57" w:rsidRPr="001A5518">
        <w:t xml:space="preserve"> </w:t>
      </w:r>
      <w:r w:rsidRPr="001A5518">
        <w:t>be repor</w:t>
      </w:r>
      <w:r w:rsidR="00F413BE" w:rsidRPr="001A5518">
        <w:t xml:space="preserve">ted in accordance with </w:t>
      </w:r>
      <w:r w:rsidRPr="001A5518">
        <w:t>the Framework.</w:t>
      </w:r>
    </w:p>
    <w:p w14:paraId="35A79B6D" w14:textId="23908274" w:rsidR="00366723" w:rsidRDefault="00366723" w:rsidP="00366723">
      <w:pPr>
        <w:jc w:val="both"/>
      </w:pPr>
    </w:p>
    <w:p w14:paraId="79E96E2F" w14:textId="77777777" w:rsidR="00366723" w:rsidRPr="001A5518" w:rsidRDefault="00366723" w:rsidP="00366723">
      <w:pPr>
        <w:jc w:val="both"/>
      </w:pPr>
    </w:p>
    <w:p w14:paraId="0A2E2B56" w14:textId="77777777" w:rsidR="00D94896" w:rsidRPr="001A5518" w:rsidRDefault="00D94896" w:rsidP="00D94896">
      <w:pPr>
        <w:pStyle w:val="Heading1"/>
        <w:numPr>
          <w:ilvl w:val="0"/>
          <w:numId w:val="1"/>
        </w:numPr>
        <w:ind w:left="567" w:hanging="567"/>
        <w:jc w:val="both"/>
        <w:rPr>
          <w:b/>
          <w:color w:val="2E74B5" w:themeColor="accent1" w:themeShade="BF"/>
          <w:sz w:val="32"/>
          <w:lang w:val="en-AU"/>
        </w:rPr>
      </w:pPr>
      <w:bookmarkStart w:id="11" w:name="_Toc97111825"/>
      <w:r w:rsidRPr="001A5518">
        <w:rPr>
          <w:b/>
          <w:color w:val="2E74B5" w:themeColor="accent1" w:themeShade="BF"/>
          <w:sz w:val="32"/>
          <w:lang w:val="en-AU"/>
        </w:rPr>
        <w:lastRenderedPageBreak/>
        <w:t>Investigations</w:t>
      </w:r>
      <w:bookmarkEnd w:id="11"/>
    </w:p>
    <w:p w14:paraId="16D077C9" w14:textId="357BB03D" w:rsidR="00715726" w:rsidRDefault="00715726" w:rsidP="00116B57">
      <w:pPr>
        <w:pStyle w:val="ListParagraph"/>
        <w:numPr>
          <w:ilvl w:val="1"/>
          <w:numId w:val="49"/>
        </w:numPr>
        <w:jc w:val="both"/>
      </w:pPr>
      <w:r>
        <w:t xml:space="preserve">All investigations, suspensions, proceedings, hearings, sanctions, appeals and other matters relating to dealing with any Prohibited Conduct described in this </w:t>
      </w:r>
      <w:r w:rsidR="00D15E0B">
        <w:t>Courtsiding Policy</w:t>
      </w:r>
      <w:r>
        <w:t xml:space="preserve"> will be governed by, and will be conducted and determined in accordance with, the Framework. </w:t>
      </w:r>
    </w:p>
    <w:p w14:paraId="5F9C53A2" w14:textId="77777777" w:rsidR="00845F27" w:rsidRPr="00A63886" w:rsidRDefault="00845F27" w:rsidP="00845F27">
      <w:pPr>
        <w:jc w:val="both"/>
      </w:pPr>
    </w:p>
    <w:sectPr w:rsidR="00845F27" w:rsidRPr="00A63886" w:rsidSect="009038CF">
      <w:headerReference w:type="default" r:id="rId18"/>
      <w:footerReference w:type="default" r:id="rId19"/>
      <w:pgSz w:w="11893" w:h="16840"/>
      <w:pgMar w:top="1440" w:right="1440" w:bottom="1440" w:left="1440" w:header="703" w:footer="70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DD6C" w14:textId="77777777" w:rsidR="008B5981" w:rsidRDefault="008B5981" w:rsidP="00410366">
      <w:r>
        <w:separator/>
      </w:r>
    </w:p>
  </w:endnote>
  <w:endnote w:type="continuationSeparator" w:id="0">
    <w:p w14:paraId="4F0F6931" w14:textId="77777777" w:rsidR="008B5981" w:rsidRDefault="008B5981" w:rsidP="0041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5323" w14:textId="77777777" w:rsidR="0049285A" w:rsidRDefault="0049285A" w:rsidP="004928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C5FC1" w14:textId="77777777" w:rsidR="0049285A" w:rsidRDefault="0049285A" w:rsidP="00F20A74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24643" w14:textId="77777777" w:rsidR="0049285A" w:rsidRDefault="0049285A" w:rsidP="00F20A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DAB2" w14:textId="77777777" w:rsidR="0037044B" w:rsidRDefault="00370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807B" w14:textId="77777777" w:rsidR="0037044B" w:rsidRDefault="003704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013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80991" w14:textId="4402F136" w:rsidR="00116B57" w:rsidRDefault="00116B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6F2D6E" w14:textId="77777777" w:rsidR="00116B57" w:rsidRDefault="00116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AC9B" w14:textId="77777777" w:rsidR="008B5981" w:rsidRDefault="008B5981" w:rsidP="00410366">
      <w:r>
        <w:separator/>
      </w:r>
    </w:p>
  </w:footnote>
  <w:footnote w:type="continuationSeparator" w:id="0">
    <w:p w14:paraId="64B0DBF0" w14:textId="77777777" w:rsidR="008B5981" w:rsidRDefault="008B5981" w:rsidP="0041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59B2" w14:textId="77777777" w:rsidR="0037044B" w:rsidRDefault="0037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9ED9" w14:textId="550D949F" w:rsidR="0037044B" w:rsidRDefault="00370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BE55" w14:textId="77777777" w:rsidR="0037044B" w:rsidRDefault="003704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5991" w14:textId="062E504D" w:rsidR="0049285A" w:rsidRDefault="00FF390E" w:rsidP="00A638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1C53A6D" wp14:editId="17A73F2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52185" cy="2017395"/>
              <wp:effectExtent l="0" t="1676400" r="0" b="130683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52185" cy="20173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40B30" w14:textId="77777777" w:rsidR="00FF390E" w:rsidRDefault="00FF390E" w:rsidP="00FF390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53A6D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76.55pt;height:158.8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77B40B30" w14:textId="77777777" w:rsidR="00FF390E" w:rsidRDefault="00FF390E" w:rsidP="00FF390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5255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D20B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4A30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5A9C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AB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54BD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E462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07E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22E6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0E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06F93"/>
    <w:multiLevelType w:val="hybridMultilevel"/>
    <w:tmpl w:val="3550B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82EDB4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E6020E"/>
    <w:multiLevelType w:val="hybridMultilevel"/>
    <w:tmpl w:val="6E2C12AE"/>
    <w:lvl w:ilvl="0" w:tplc="5DCCE854">
      <w:start w:val="1"/>
      <w:numFmt w:val="decimal"/>
      <w:lvlText w:val="6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476AAA"/>
    <w:multiLevelType w:val="multilevel"/>
    <w:tmpl w:val="0CE2A524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572A13"/>
    <w:multiLevelType w:val="hybridMultilevel"/>
    <w:tmpl w:val="A94EA2D2"/>
    <w:lvl w:ilvl="0" w:tplc="50F8C950">
      <w:start w:val="1"/>
      <w:numFmt w:val="decimal"/>
      <w:lvlText w:val="5.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17875BB0"/>
    <w:multiLevelType w:val="hybridMultilevel"/>
    <w:tmpl w:val="E856CA48"/>
    <w:lvl w:ilvl="0" w:tplc="0C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1F61485"/>
    <w:multiLevelType w:val="multilevel"/>
    <w:tmpl w:val="D3BEB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CF022E"/>
    <w:multiLevelType w:val="multilevel"/>
    <w:tmpl w:val="7A6A9F3E"/>
    <w:lvl w:ilvl="0">
      <w:start w:val="1"/>
      <w:numFmt w:val="decimal"/>
      <w:pStyle w:val="SchHead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chHead2"/>
      <w:lvlText w:val="%1.%2"/>
      <w:lvlJc w:val="left"/>
      <w:pPr>
        <w:ind w:left="1702" w:hanging="851"/>
      </w:pPr>
      <w:rPr>
        <w:rFonts w:hint="default"/>
      </w:rPr>
    </w:lvl>
    <w:lvl w:ilvl="2">
      <w:start w:val="1"/>
      <w:numFmt w:val="decimal"/>
      <w:pStyle w:val="SchHead3"/>
      <w:lvlText w:val="%1.%2.%3"/>
      <w:lvlJc w:val="left"/>
      <w:pPr>
        <w:tabs>
          <w:tab w:val="num" w:pos="2835"/>
        </w:tabs>
        <w:ind w:left="2835" w:hanging="1133"/>
      </w:pPr>
      <w:rPr>
        <w:rFonts w:hint="default"/>
      </w:rPr>
    </w:lvl>
    <w:lvl w:ilvl="3">
      <w:start w:val="1"/>
      <w:numFmt w:val="lowerLetter"/>
      <w:pStyle w:val="SchHead4"/>
      <w:lvlText w:val="(%4)"/>
      <w:lvlJc w:val="left"/>
      <w:pPr>
        <w:tabs>
          <w:tab w:val="num" w:pos="3404"/>
        </w:tabs>
        <w:ind w:left="3404" w:hanging="569"/>
      </w:pPr>
      <w:rPr>
        <w:rFonts w:hint="default"/>
      </w:rPr>
    </w:lvl>
    <w:lvl w:ilvl="4">
      <w:start w:val="1"/>
      <w:numFmt w:val="decimal"/>
      <w:pStyle w:val="SchHead5"/>
      <w:lvlText w:val="(%5)"/>
      <w:lvlJc w:val="left"/>
      <w:pPr>
        <w:tabs>
          <w:tab w:val="num" w:pos="3969"/>
        </w:tabs>
        <w:ind w:left="3969" w:hanging="565"/>
      </w:pPr>
      <w:rPr>
        <w:rFonts w:hint="default"/>
      </w:rPr>
    </w:lvl>
    <w:lvl w:ilvl="5">
      <w:start w:val="1"/>
      <w:numFmt w:val="upperLetter"/>
      <w:pStyle w:val="SchHead6"/>
      <w:lvlText w:val="(%6)"/>
      <w:lvlJc w:val="left"/>
      <w:pPr>
        <w:ind w:left="453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7" w15:restartNumberingAfterBreak="0">
    <w:nsid w:val="24144234"/>
    <w:multiLevelType w:val="multilevel"/>
    <w:tmpl w:val="B880B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070FFB"/>
    <w:multiLevelType w:val="multilevel"/>
    <w:tmpl w:val="ABD0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13F7AA4"/>
    <w:multiLevelType w:val="hybridMultilevel"/>
    <w:tmpl w:val="3DBA7E86"/>
    <w:lvl w:ilvl="0" w:tplc="F9746AD8">
      <w:start w:val="1"/>
      <w:numFmt w:val="decimal"/>
      <w:lvlText w:val="4.2.%1"/>
      <w:lvlJc w:val="right"/>
      <w:pPr>
        <w:ind w:left="12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42" w:hanging="360"/>
      </w:pPr>
    </w:lvl>
    <w:lvl w:ilvl="2" w:tplc="0C09001B" w:tentative="1">
      <w:start w:val="1"/>
      <w:numFmt w:val="lowerRoman"/>
      <w:lvlText w:val="%3."/>
      <w:lvlJc w:val="right"/>
      <w:pPr>
        <w:ind w:left="2662" w:hanging="180"/>
      </w:pPr>
    </w:lvl>
    <w:lvl w:ilvl="3" w:tplc="0C09000F" w:tentative="1">
      <w:start w:val="1"/>
      <w:numFmt w:val="decimal"/>
      <w:lvlText w:val="%4."/>
      <w:lvlJc w:val="left"/>
      <w:pPr>
        <w:ind w:left="3382" w:hanging="360"/>
      </w:pPr>
    </w:lvl>
    <w:lvl w:ilvl="4" w:tplc="0C090019" w:tentative="1">
      <w:start w:val="1"/>
      <w:numFmt w:val="lowerLetter"/>
      <w:lvlText w:val="%5."/>
      <w:lvlJc w:val="left"/>
      <w:pPr>
        <w:ind w:left="4102" w:hanging="360"/>
      </w:pPr>
    </w:lvl>
    <w:lvl w:ilvl="5" w:tplc="0C09001B" w:tentative="1">
      <w:start w:val="1"/>
      <w:numFmt w:val="lowerRoman"/>
      <w:lvlText w:val="%6."/>
      <w:lvlJc w:val="right"/>
      <w:pPr>
        <w:ind w:left="4822" w:hanging="180"/>
      </w:pPr>
    </w:lvl>
    <w:lvl w:ilvl="6" w:tplc="0C09000F" w:tentative="1">
      <w:start w:val="1"/>
      <w:numFmt w:val="decimal"/>
      <w:lvlText w:val="%7."/>
      <w:lvlJc w:val="left"/>
      <w:pPr>
        <w:ind w:left="5542" w:hanging="360"/>
      </w:pPr>
    </w:lvl>
    <w:lvl w:ilvl="7" w:tplc="0C090019" w:tentative="1">
      <w:start w:val="1"/>
      <w:numFmt w:val="lowerLetter"/>
      <w:lvlText w:val="%8."/>
      <w:lvlJc w:val="left"/>
      <w:pPr>
        <w:ind w:left="6262" w:hanging="360"/>
      </w:pPr>
    </w:lvl>
    <w:lvl w:ilvl="8" w:tplc="0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3AD11127"/>
    <w:multiLevelType w:val="hybridMultilevel"/>
    <w:tmpl w:val="78DAC978"/>
    <w:lvl w:ilvl="0" w:tplc="7F9E41A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F3E48"/>
    <w:multiLevelType w:val="multilevel"/>
    <w:tmpl w:val="EA2E678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F57BCB"/>
    <w:multiLevelType w:val="hybridMultilevel"/>
    <w:tmpl w:val="94DE6E18"/>
    <w:lvl w:ilvl="0" w:tplc="0C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0D1985"/>
    <w:multiLevelType w:val="hybridMultilevel"/>
    <w:tmpl w:val="FA60C7DE"/>
    <w:lvl w:ilvl="0" w:tplc="1A488E24">
      <w:start w:val="1"/>
      <w:numFmt w:val="decimal"/>
      <w:lvlText w:val="5.3.%1"/>
      <w:lvlJc w:val="left"/>
      <w:pPr>
        <w:ind w:left="4198" w:hanging="360"/>
      </w:pPr>
      <w:rPr>
        <w:rFonts w:hint="default"/>
      </w:rPr>
    </w:lvl>
    <w:lvl w:ilvl="1" w:tplc="79645572">
      <w:start w:val="1"/>
      <w:numFmt w:val="decimal"/>
      <w:lvlText w:val="4.2.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76593"/>
    <w:multiLevelType w:val="hybridMultilevel"/>
    <w:tmpl w:val="0B6EFF78"/>
    <w:lvl w:ilvl="0" w:tplc="96B642B6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607E60"/>
    <w:multiLevelType w:val="hybridMultilevel"/>
    <w:tmpl w:val="4DE80DC6"/>
    <w:lvl w:ilvl="0" w:tplc="0C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B46056C"/>
    <w:multiLevelType w:val="hybridMultilevel"/>
    <w:tmpl w:val="43A21814"/>
    <w:lvl w:ilvl="0" w:tplc="32C88E9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552F9F"/>
    <w:multiLevelType w:val="multilevel"/>
    <w:tmpl w:val="8F1A8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C16104"/>
    <w:multiLevelType w:val="hybridMultilevel"/>
    <w:tmpl w:val="CBB6BF4C"/>
    <w:lvl w:ilvl="0" w:tplc="415CD7E6">
      <w:start w:val="1"/>
      <w:numFmt w:val="decimal"/>
      <w:lvlText w:val="8.%1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46167"/>
    <w:multiLevelType w:val="hybridMultilevel"/>
    <w:tmpl w:val="02248B3C"/>
    <w:lvl w:ilvl="0" w:tplc="ADDC5B6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A7298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2F03EB"/>
    <w:multiLevelType w:val="hybridMultilevel"/>
    <w:tmpl w:val="7526B340"/>
    <w:lvl w:ilvl="0" w:tplc="C1601412">
      <w:start w:val="1"/>
      <w:numFmt w:val="decimal"/>
      <w:lvlText w:val="6.1.%1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5232D"/>
    <w:multiLevelType w:val="hybridMultilevel"/>
    <w:tmpl w:val="6ED2EB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0EE503E"/>
    <w:multiLevelType w:val="multilevel"/>
    <w:tmpl w:val="B880B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5518E9"/>
    <w:multiLevelType w:val="hybridMultilevel"/>
    <w:tmpl w:val="9A2ADA06"/>
    <w:lvl w:ilvl="0" w:tplc="39AA9CE6">
      <w:start w:val="1"/>
      <w:numFmt w:val="decimal"/>
      <w:lvlText w:val="4.%1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012A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1E259B"/>
    <w:multiLevelType w:val="hybridMultilevel"/>
    <w:tmpl w:val="EFCE576E"/>
    <w:lvl w:ilvl="0" w:tplc="39AA9CE6">
      <w:start w:val="1"/>
      <w:numFmt w:val="decimal"/>
      <w:lvlText w:val="4.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 w15:restartNumberingAfterBreak="0">
    <w:nsid w:val="646132E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68D6CCF"/>
    <w:multiLevelType w:val="hybridMultilevel"/>
    <w:tmpl w:val="45F400F4"/>
    <w:lvl w:ilvl="0" w:tplc="A3E88776">
      <w:start w:val="1"/>
      <w:numFmt w:val="decimal"/>
      <w:lvlText w:val="13.%1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A47A7D"/>
    <w:multiLevelType w:val="hybridMultilevel"/>
    <w:tmpl w:val="BF80454C"/>
    <w:lvl w:ilvl="0" w:tplc="75060846">
      <w:start w:val="1"/>
      <w:numFmt w:val="decimal"/>
      <w:lvlText w:val="5.%1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56DB2"/>
    <w:multiLevelType w:val="hybridMultilevel"/>
    <w:tmpl w:val="2A264F4A"/>
    <w:lvl w:ilvl="0" w:tplc="343894CE">
      <w:start w:val="1"/>
      <w:numFmt w:val="decimal"/>
      <w:lvlText w:val="6.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 w15:restartNumberingAfterBreak="0">
    <w:nsid w:val="67697EA6"/>
    <w:multiLevelType w:val="multilevel"/>
    <w:tmpl w:val="E5581E8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FD25A9"/>
    <w:multiLevelType w:val="hybridMultilevel"/>
    <w:tmpl w:val="22A43CBE"/>
    <w:lvl w:ilvl="0" w:tplc="C70E0026">
      <w:start w:val="1"/>
      <w:numFmt w:val="decimal"/>
      <w:lvlText w:val="11.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748EB"/>
    <w:multiLevelType w:val="hybridMultilevel"/>
    <w:tmpl w:val="EEB66E94"/>
    <w:lvl w:ilvl="0" w:tplc="6C94DDF0">
      <w:start w:val="1"/>
      <w:numFmt w:val="lowerRoman"/>
      <w:pStyle w:val="list-roman"/>
      <w:lvlText w:val="%1."/>
      <w:lvlJc w:val="left"/>
      <w:pPr>
        <w:ind w:left="257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084" w:hanging="360"/>
      </w:pPr>
    </w:lvl>
    <w:lvl w:ilvl="2" w:tplc="0C09001B" w:tentative="1">
      <w:start w:val="1"/>
      <w:numFmt w:val="lowerRoman"/>
      <w:lvlText w:val="%3."/>
      <w:lvlJc w:val="right"/>
      <w:pPr>
        <w:ind w:left="3804" w:hanging="180"/>
      </w:pPr>
    </w:lvl>
    <w:lvl w:ilvl="3" w:tplc="0C09000F" w:tentative="1">
      <w:start w:val="1"/>
      <w:numFmt w:val="decimal"/>
      <w:lvlText w:val="%4."/>
      <w:lvlJc w:val="left"/>
      <w:pPr>
        <w:ind w:left="4524" w:hanging="360"/>
      </w:pPr>
    </w:lvl>
    <w:lvl w:ilvl="4" w:tplc="0C090019" w:tentative="1">
      <w:start w:val="1"/>
      <w:numFmt w:val="lowerLetter"/>
      <w:lvlText w:val="%5."/>
      <w:lvlJc w:val="left"/>
      <w:pPr>
        <w:ind w:left="5244" w:hanging="360"/>
      </w:pPr>
    </w:lvl>
    <w:lvl w:ilvl="5" w:tplc="0C09001B" w:tentative="1">
      <w:start w:val="1"/>
      <w:numFmt w:val="lowerRoman"/>
      <w:lvlText w:val="%6."/>
      <w:lvlJc w:val="right"/>
      <w:pPr>
        <w:ind w:left="5964" w:hanging="180"/>
      </w:pPr>
    </w:lvl>
    <w:lvl w:ilvl="6" w:tplc="0C09000F" w:tentative="1">
      <w:start w:val="1"/>
      <w:numFmt w:val="decimal"/>
      <w:lvlText w:val="%7."/>
      <w:lvlJc w:val="left"/>
      <w:pPr>
        <w:ind w:left="6684" w:hanging="360"/>
      </w:pPr>
    </w:lvl>
    <w:lvl w:ilvl="7" w:tplc="0C090019" w:tentative="1">
      <w:start w:val="1"/>
      <w:numFmt w:val="lowerLetter"/>
      <w:lvlText w:val="%8."/>
      <w:lvlJc w:val="left"/>
      <w:pPr>
        <w:ind w:left="7404" w:hanging="360"/>
      </w:pPr>
    </w:lvl>
    <w:lvl w:ilvl="8" w:tplc="0C09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44" w15:restartNumberingAfterBreak="0">
    <w:nsid w:val="70AC4423"/>
    <w:multiLevelType w:val="hybridMultilevel"/>
    <w:tmpl w:val="1D885AD8"/>
    <w:lvl w:ilvl="0" w:tplc="0E80A24E">
      <w:start w:val="1"/>
      <w:numFmt w:val="decimal"/>
      <w:lvlText w:val="13.2.%1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2C079EF"/>
    <w:multiLevelType w:val="hybridMultilevel"/>
    <w:tmpl w:val="E4123100"/>
    <w:lvl w:ilvl="0" w:tplc="3208CEBE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A086E"/>
    <w:multiLevelType w:val="hybridMultilevel"/>
    <w:tmpl w:val="6480EDE2"/>
    <w:lvl w:ilvl="0" w:tplc="13E22F98">
      <w:start w:val="1"/>
      <w:numFmt w:val="decimal"/>
      <w:lvlText w:val="9.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506F8"/>
    <w:multiLevelType w:val="hybridMultilevel"/>
    <w:tmpl w:val="9B5C7DD6"/>
    <w:lvl w:ilvl="0" w:tplc="39AA9CE6">
      <w:start w:val="1"/>
      <w:numFmt w:val="decimal"/>
      <w:lvlText w:val="4.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8" w15:restartNumberingAfterBreak="0">
    <w:nsid w:val="774A30A4"/>
    <w:multiLevelType w:val="hybridMultilevel"/>
    <w:tmpl w:val="AD22A162"/>
    <w:lvl w:ilvl="0" w:tplc="B20C27F8">
      <w:start w:val="1"/>
      <w:numFmt w:val="decimal"/>
      <w:lvlText w:val="8.1.2.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769233">
    <w:abstractNumId w:val="10"/>
  </w:num>
  <w:num w:numId="2" w16cid:durableId="1435393965">
    <w:abstractNumId w:val="26"/>
  </w:num>
  <w:num w:numId="3" w16cid:durableId="2003581049">
    <w:abstractNumId w:val="29"/>
  </w:num>
  <w:num w:numId="4" w16cid:durableId="517626647">
    <w:abstractNumId w:val="12"/>
  </w:num>
  <w:num w:numId="5" w16cid:durableId="1486317439">
    <w:abstractNumId w:val="11"/>
  </w:num>
  <w:num w:numId="6" w16cid:durableId="1711371734">
    <w:abstractNumId w:val="36"/>
  </w:num>
  <w:num w:numId="7" w16cid:durableId="328213575">
    <w:abstractNumId w:val="23"/>
  </w:num>
  <w:num w:numId="8" w16cid:durableId="1179005931">
    <w:abstractNumId w:val="46"/>
  </w:num>
  <w:num w:numId="9" w16cid:durableId="552811537">
    <w:abstractNumId w:val="45"/>
  </w:num>
  <w:num w:numId="10" w16cid:durableId="1591966012">
    <w:abstractNumId w:val="43"/>
  </w:num>
  <w:num w:numId="11" w16cid:durableId="190342213">
    <w:abstractNumId w:val="42"/>
  </w:num>
  <w:num w:numId="12" w16cid:durableId="1177504473">
    <w:abstractNumId w:val="48"/>
  </w:num>
  <w:num w:numId="13" w16cid:durableId="586841435">
    <w:abstractNumId w:val="33"/>
  </w:num>
  <w:num w:numId="14" w16cid:durableId="1512990574">
    <w:abstractNumId w:val="21"/>
  </w:num>
  <w:num w:numId="15" w16cid:durableId="1778021358">
    <w:abstractNumId w:val="15"/>
  </w:num>
  <w:num w:numId="16" w16cid:durableId="24721682">
    <w:abstractNumId w:val="27"/>
  </w:num>
  <w:num w:numId="17" w16cid:durableId="2013987941">
    <w:abstractNumId w:val="35"/>
  </w:num>
  <w:num w:numId="18" w16cid:durableId="1060665510">
    <w:abstractNumId w:val="30"/>
  </w:num>
  <w:num w:numId="19" w16cid:durableId="670833851">
    <w:abstractNumId w:val="37"/>
  </w:num>
  <w:num w:numId="20" w16cid:durableId="513615290">
    <w:abstractNumId w:val="9"/>
  </w:num>
  <w:num w:numId="21" w16cid:durableId="1394964658">
    <w:abstractNumId w:val="7"/>
  </w:num>
  <w:num w:numId="22" w16cid:durableId="332033781">
    <w:abstractNumId w:val="6"/>
  </w:num>
  <w:num w:numId="23" w16cid:durableId="1635988589">
    <w:abstractNumId w:val="5"/>
  </w:num>
  <w:num w:numId="24" w16cid:durableId="190726521">
    <w:abstractNumId w:val="4"/>
  </w:num>
  <w:num w:numId="25" w16cid:durableId="1795059683">
    <w:abstractNumId w:val="8"/>
  </w:num>
  <w:num w:numId="26" w16cid:durableId="1735620800">
    <w:abstractNumId w:val="3"/>
  </w:num>
  <w:num w:numId="27" w16cid:durableId="246614408">
    <w:abstractNumId w:val="2"/>
  </w:num>
  <w:num w:numId="28" w16cid:durableId="712849454">
    <w:abstractNumId w:val="1"/>
  </w:num>
  <w:num w:numId="29" w16cid:durableId="1513765662">
    <w:abstractNumId w:val="0"/>
  </w:num>
  <w:num w:numId="30" w16cid:durableId="1040935018">
    <w:abstractNumId w:val="18"/>
  </w:num>
  <w:num w:numId="31" w16cid:durableId="187332186">
    <w:abstractNumId w:val="20"/>
  </w:num>
  <w:num w:numId="32" w16cid:durableId="1333921120">
    <w:abstractNumId w:val="22"/>
  </w:num>
  <w:num w:numId="33" w16cid:durableId="389698304">
    <w:abstractNumId w:val="25"/>
  </w:num>
  <w:num w:numId="34" w16cid:durableId="1575432215">
    <w:abstractNumId w:val="34"/>
  </w:num>
  <w:num w:numId="35" w16cid:durableId="942105804">
    <w:abstractNumId w:val="47"/>
  </w:num>
  <w:num w:numId="36" w16cid:durableId="1094401822">
    <w:abstractNumId w:val="16"/>
  </w:num>
  <w:num w:numId="37" w16cid:durableId="2059011002">
    <w:abstractNumId w:val="14"/>
  </w:num>
  <w:num w:numId="38" w16cid:durableId="1158031540">
    <w:abstractNumId w:val="19"/>
  </w:num>
  <w:num w:numId="39" w16cid:durableId="1549608585">
    <w:abstractNumId w:val="32"/>
  </w:num>
  <w:num w:numId="40" w16cid:durableId="1242326663">
    <w:abstractNumId w:val="24"/>
  </w:num>
  <w:num w:numId="41" w16cid:durableId="919099853">
    <w:abstractNumId w:val="38"/>
  </w:num>
  <w:num w:numId="42" w16cid:durableId="589387891">
    <w:abstractNumId w:val="44"/>
  </w:num>
  <w:num w:numId="43" w16cid:durableId="365105276">
    <w:abstractNumId w:val="28"/>
  </w:num>
  <w:num w:numId="44" w16cid:durableId="599800977">
    <w:abstractNumId w:val="39"/>
  </w:num>
  <w:num w:numId="45" w16cid:durableId="1821844901">
    <w:abstractNumId w:val="31"/>
  </w:num>
  <w:num w:numId="46" w16cid:durableId="1092968533">
    <w:abstractNumId w:val="13"/>
  </w:num>
  <w:num w:numId="47" w16cid:durableId="201216680">
    <w:abstractNumId w:val="40"/>
  </w:num>
  <w:num w:numId="48" w16cid:durableId="2064743240">
    <w:abstractNumId w:val="17"/>
  </w:num>
  <w:num w:numId="49" w16cid:durableId="185291039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D2"/>
    <w:rsid w:val="000008A5"/>
    <w:rsid w:val="000027BB"/>
    <w:rsid w:val="0000291E"/>
    <w:rsid w:val="000158B7"/>
    <w:rsid w:val="000221B8"/>
    <w:rsid w:val="00043FCA"/>
    <w:rsid w:val="0004475E"/>
    <w:rsid w:val="000461F3"/>
    <w:rsid w:val="000555CF"/>
    <w:rsid w:val="00055806"/>
    <w:rsid w:val="000576E3"/>
    <w:rsid w:val="000648D8"/>
    <w:rsid w:val="00074DF4"/>
    <w:rsid w:val="00077237"/>
    <w:rsid w:val="00086293"/>
    <w:rsid w:val="000907F7"/>
    <w:rsid w:val="00096BBB"/>
    <w:rsid w:val="0009798B"/>
    <w:rsid w:val="000A025B"/>
    <w:rsid w:val="000A1ACA"/>
    <w:rsid w:val="000A2DDB"/>
    <w:rsid w:val="000B42F1"/>
    <w:rsid w:val="000C2AA6"/>
    <w:rsid w:val="000C4222"/>
    <w:rsid w:val="000C68BA"/>
    <w:rsid w:val="000D7A8C"/>
    <w:rsid w:val="000E4B96"/>
    <w:rsid w:val="000F1E50"/>
    <w:rsid w:val="000F4D20"/>
    <w:rsid w:val="00100236"/>
    <w:rsid w:val="00101CF1"/>
    <w:rsid w:val="001030C6"/>
    <w:rsid w:val="001069D2"/>
    <w:rsid w:val="00113710"/>
    <w:rsid w:val="00116B57"/>
    <w:rsid w:val="001243AC"/>
    <w:rsid w:val="001264FF"/>
    <w:rsid w:val="00143407"/>
    <w:rsid w:val="0015475E"/>
    <w:rsid w:val="00154F67"/>
    <w:rsid w:val="00161006"/>
    <w:rsid w:val="00177B6C"/>
    <w:rsid w:val="001830F1"/>
    <w:rsid w:val="001861B8"/>
    <w:rsid w:val="001949A6"/>
    <w:rsid w:val="001955D8"/>
    <w:rsid w:val="001A5518"/>
    <w:rsid w:val="001C2239"/>
    <w:rsid w:val="001D156C"/>
    <w:rsid w:val="001D1785"/>
    <w:rsid w:val="001D7C51"/>
    <w:rsid w:val="001E1780"/>
    <w:rsid w:val="001F5101"/>
    <w:rsid w:val="001F669A"/>
    <w:rsid w:val="00200EAB"/>
    <w:rsid w:val="00202C1B"/>
    <w:rsid w:val="00207E45"/>
    <w:rsid w:val="0021679D"/>
    <w:rsid w:val="00217240"/>
    <w:rsid w:val="002206D9"/>
    <w:rsid w:val="00232A2A"/>
    <w:rsid w:val="002416E3"/>
    <w:rsid w:val="00247399"/>
    <w:rsid w:val="0024758D"/>
    <w:rsid w:val="00250830"/>
    <w:rsid w:val="00265698"/>
    <w:rsid w:val="00272254"/>
    <w:rsid w:val="00273BA2"/>
    <w:rsid w:val="002777C8"/>
    <w:rsid w:val="002808E1"/>
    <w:rsid w:val="00287EEA"/>
    <w:rsid w:val="00291FEF"/>
    <w:rsid w:val="00293494"/>
    <w:rsid w:val="00296BD5"/>
    <w:rsid w:val="002A1C5D"/>
    <w:rsid w:val="002B45C2"/>
    <w:rsid w:val="002B6A0E"/>
    <w:rsid w:val="002D3E33"/>
    <w:rsid w:val="002E71B4"/>
    <w:rsid w:val="002E7B95"/>
    <w:rsid w:val="002F1465"/>
    <w:rsid w:val="00300AE3"/>
    <w:rsid w:val="00301D9C"/>
    <w:rsid w:val="003067AA"/>
    <w:rsid w:val="0032291D"/>
    <w:rsid w:val="003322AA"/>
    <w:rsid w:val="00332567"/>
    <w:rsid w:val="00337FC6"/>
    <w:rsid w:val="00344F12"/>
    <w:rsid w:val="003604CF"/>
    <w:rsid w:val="00360552"/>
    <w:rsid w:val="003607CE"/>
    <w:rsid w:val="00363018"/>
    <w:rsid w:val="00366723"/>
    <w:rsid w:val="0037044B"/>
    <w:rsid w:val="00373B2D"/>
    <w:rsid w:val="003740B4"/>
    <w:rsid w:val="00380476"/>
    <w:rsid w:val="00393144"/>
    <w:rsid w:val="003A07FE"/>
    <w:rsid w:val="003A29C0"/>
    <w:rsid w:val="003B0D6B"/>
    <w:rsid w:val="003B3004"/>
    <w:rsid w:val="003C79AE"/>
    <w:rsid w:val="003D4B97"/>
    <w:rsid w:val="003E2371"/>
    <w:rsid w:val="003E2C11"/>
    <w:rsid w:val="003E4169"/>
    <w:rsid w:val="003F7902"/>
    <w:rsid w:val="00410138"/>
    <w:rsid w:val="00410366"/>
    <w:rsid w:val="00412957"/>
    <w:rsid w:val="00426776"/>
    <w:rsid w:val="00431BD6"/>
    <w:rsid w:val="00442EDA"/>
    <w:rsid w:val="0045252B"/>
    <w:rsid w:val="00463884"/>
    <w:rsid w:val="004658B6"/>
    <w:rsid w:val="00467091"/>
    <w:rsid w:val="0047238B"/>
    <w:rsid w:val="00482088"/>
    <w:rsid w:val="004923A6"/>
    <w:rsid w:val="0049285A"/>
    <w:rsid w:val="00493461"/>
    <w:rsid w:val="00496FB6"/>
    <w:rsid w:val="004A7088"/>
    <w:rsid w:val="004C4D4C"/>
    <w:rsid w:val="004C5DC7"/>
    <w:rsid w:val="004C79E7"/>
    <w:rsid w:val="004D2316"/>
    <w:rsid w:val="004E1D81"/>
    <w:rsid w:val="004F7127"/>
    <w:rsid w:val="0050189F"/>
    <w:rsid w:val="005119EF"/>
    <w:rsid w:val="00512A19"/>
    <w:rsid w:val="00514C0A"/>
    <w:rsid w:val="00515801"/>
    <w:rsid w:val="00524377"/>
    <w:rsid w:val="0054207F"/>
    <w:rsid w:val="00543697"/>
    <w:rsid w:val="00556A33"/>
    <w:rsid w:val="005613EC"/>
    <w:rsid w:val="0057004D"/>
    <w:rsid w:val="0057038A"/>
    <w:rsid w:val="00571FC9"/>
    <w:rsid w:val="0058554B"/>
    <w:rsid w:val="005A3CEA"/>
    <w:rsid w:val="005A732E"/>
    <w:rsid w:val="005B0680"/>
    <w:rsid w:val="005B6629"/>
    <w:rsid w:val="005C1CFD"/>
    <w:rsid w:val="005D00D6"/>
    <w:rsid w:val="005D3919"/>
    <w:rsid w:val="005E11FC"/>
    <w:rsid w:val="005F3BE4"/>
    <w:rsid w:val="005F3F09"/>
    <w:rsid w:val="006061C6"/>
    <w:rsid w:val="0061358A"/>
    <w:rsid w:val="00613AB9"/>
    <w:rsid w:val="00615D8D"/>
    <w:rsid w:val="00624E1A"/>
    <w:rsid w:val="0063567E"/>
    <w:rsid w:val="006513DD"/>
    <w:rsid w:val="00664794"/>
    <w:rsid w:val="00664E17"/>
    <w:rsid w:val="00674895"/>
    <w:rsid w:val="00684188"/>
    <w:rsid w:val="00691255"/>
    <w:rsid w:val="00691553"/>
    <w:rsid w:val="006A2C5D"/>
    <w:rsid w:val="006A7B82"/>
    <w:rsid w:val="006B5EC2"/>
    <w:rsid w:val="006B77CF"/>
    <w:rsid w:val="006C36C1"/>
    <w:rsid w:val="006D1A29"/>
    <w:rsid w:val="006D3CD3"/>
    <w:rsid w:val="006D3DF7"/>
    <w:rsid w:val="006E0690"/>
    <w:rsid w:val="006E2C0D"/>
    <w:rsid w:val="006E4C4E"/>
    <w:rsid w:val="006E5A8C"/>
    <w:rsid w:val="006F46B2"/>
    <w:rsid w:val="00700200"/>
    <w:rsid w:val="00704BCF"/>
    <w:rsid w:val="00711593"/>
    <w:rsid w:val="00715726"/>
    <w:rsid w:val="00717515"/>
    <w:rsid w:val="00732278"/>
    <w:rsid w:val="007437A2"/>
    <w:rsid w:val="00745F19"/>
    <w:rsid w:val="007532AA"/>
    <w:rsid w:val="0076142B"/>
    <w:rsid w:val="00761EC4"/>
    <w:rsid w:val="007636D7"/>
    <w:rsid w:val="00774085"/>
    <w:rsid w:val="007805CF"/>
    <w:rsid w:val="00790FDC"/>
    <w:rsid w:val="007B0D0E"/>
    <w:rsid w:val="007B3D66"/>
    <w:rsid w:val="007C0041"/>
    <w:rsid w:val="007C114A"/>
    <w:rsid w:val="007C47E9"/>
    <w:rsid w:val="007D3DF3"/>
    <w:rsid w:val="007D40DF"/>
    <w:rsid w:val="007E0D5E"/>
    <w:rsid w:val="007E3DB3"/>
    <w:rsid w:val="00803DF7"/>
    <w:rsid w:val="00820B13"/>
    <w:rsid w:val="0082516C"/>
    <w:rsid w:val="008358EC"/>
    <w:rsid w:val="00837FA0"/>
    <w:rsid w:val="00845F27"/>
    <w:rsid w:val="00847029"/>
    <w:rsid w:val="00864920"/>
    <w:rsid w:val="00870497"/>
    <w:rsid w:val="00873584"/>
    <w:rsid w:val="008800B9"/>
    <w:rsid w:val="00881816"/>
    <w:rsid w:val="00883A89"/>
    <w:rsid w:val="008855E6"/>
    <w:rsid w:val="00887B87"/>
    <w:rsid w:val="00891F9E"/>
    <w:rsid w:val="008A15DD"/>
    <w:rsid w:val="008A69CB"/>
    <w:rsid w:val="008A7002"/>
    <w:rsid w:val="008B443C"/>
    <w:rsid w:val="008B5981"/>
    <w:rsid w:val="008D17D8"/>
    <w:rsid w:val="008D2004"/>
    <w:rsid w:val="008E0BFB"/>
    <w:rsid w:val="008E2A81"/>
    <w:rsid w:val="008F5DA8"/>
    <w:rsid w:val="008F70E4"/>
    <w:rsid w:val="00901CDE"/>
    <w:rsid w:val="009038CF"/>
    <w:rsid w:val="009064FB"/>
    <w:rsid w:val="009147DD"/>
    <w:rsid w:val="00945335"/>
    <w:rsid w:val="00952E22"/>
    <w:rsid w:val="00953B6D"/>
    <w:rsid w:val="00954A57"/>
    <w:rsid w:val="009554E8"/>
    <w:rsid w:val="00981CF3"/>
    <w:rsid w:val="00984378"/>
    <w:rsid w:val="009846E2"/>
    <w:rsid w:val="009926D7"/>
    <w:rsid w:val="00994380"/>
    <w:rsid w:val="009A7F48"/>
    <w:rsid w:val="009B6186"/>
    <w:rsid w:val="009C44F6"/>
    <w:rsid w:val="009C67AF"/>
    <w:rsid w:val="009D046D"/>
    <w:rsid w:val="009D0E0F"/>
    <w:rsid w:val="009D39B6"/>
    <w:rsid w:val="009D6916"/>
    <w:rsid w:val="009E0A38"/>
    <w:rsid w:val="009E3C9B"/>
    <w:rsid w:val="00A060B8"/>
    <w:rsid w:val="00A10026"/>
    <w:rsid w:val="00A26C6C"/>
    <w:rsid w:val="00A304D5"/>
    <w:rsid w:val="00A47490"/>
    <w:rsid w:val="00A52239"/>
    <w:rsid w:val="00A63886"/>
    <w:rsid w:val="00A640CB"/>
    <w:rsid w:val="00A7116F"/>
    <w:rsid w:val="00A7752A"/>
    <w:rsid w:val="00AA46DE"/>
    <w:rsid w:val="00AB08EA"/>
    <w:rsid w:val="00AB4E04"/>
    <w:rsid w:val="00AC436F"/>
    <w:rsid w:val="00AD6B2A"/>
    <w:rsid w:val="00AF1ED3"/>
    <w:rsid w:val="00AF4696"/>
    <w:rsid w:val="00B03D53"/>
    <w:rsid w:val="00B07FF0"/>
    <w:rsid w:val="00B11E27"/>
    <w:rsid w:val="00B153FC"/>
    <w:rsid w:val="00B2634D"/>
    <w:rsid w:val="00B34218"/>
    <w:rsid w:val="00B343C2"/>
    <w:rsid w:val="00B359C1"/>
    <w:rsid w:val="00B36789"/>
    <w:rsid w:val="00B53611"/>
    <w:rsid w:val="00B62495"/>
    <w:rsid w:val="00B6661E"/>
    <w:rsid w:val="00B70C80"/>
    <w:rsid w:val="00B90C8C"/>
    <w:rsid w:val="00BB01A1"/>
    <w:rsid w:val="00BC1C45"/>
    <w:rsid w:val="00BC51FC"/>
    <w:rsid w:val="00BE03E3"/>
    <w:rsid w:val="00BE4B5B"/>
    <w:rsid w:val="00BE570C"/>
    <w:rsid w:val="00BF02B8"/>
    <w:rsid w:val="00BF7C6C"/>
    <w:rsid w:val="00C05F51"/>
    <w:rsid w:val="00C11558"/>
    <w:rsid w:val="00C16134"/>
    <w:rsid w:val="00C25441"/>
    <w:rsid w:val="00C365D8"/>
    <w:rsid w:val="00C62760"/>
    <w:rsid w:val="00C6721A"/>
    <w:rsid w:val="00C70936"/>
    <w:rsid w:val="00C71790"/>
    <w:rsid w:val="00C82B73"/>
    <w:rsid w:val="00C83DD7"/>
    <w:rsid w:val="00C863BD"/>
    <w:rsid w:val="00C91BBE"/>
    <w:rsid w:val="00C94847"/>
    <w:rsid w:val="00C96E98"/>
    <w:rsid w:val="00CA6C26"/>
    <w:rsid w:val="00CB6B62"/>
    <w:rsid w:val="00CD40E7"/>
    <w:rsid w:val="00CD6739"/>
    <w:rsid w:val="00CE365A"/>
    <w:rsid w:val="00CF2136"/>
    <w:rsid w:val="00CF6706"/>
    <w:rsid w:val="00D14F99"/>
    <w:rsid w:val="00D15E0B"/>
    <w:rsid w:val="00D1779C"/>
    <w:rsid w:val="00D31C38"/>
    <w:rsid w:val="00D359EF"/>
    <w:rsid w:val="00D42865"/>
    <w:rsid w:val="00D4607C"/>
    <w:rsid w:val="00D52D39"/>
    <w:rsid w:val="00D53949"/>
    <w:rsid w:val="00D573EB"/>
    <w:rsid w:val="00D57E1D"/>
    <w:rsid w:val="00D63B8B"/>
    <w:rsid w:val="00D7224F"/>
    <w:rsid w:val="00D84FE7"/>
    <w:rsid w:val="00D85425"/>
    <w:rsid w:val="00D87309"/>
    <w:rsid w:val="00D94896"/>
    <w:rsid w:val="00DB18C4"/>
    <w:rsid w:val="00DB7391"/>
    <w:rsid w:val="00DC23D3"/>
    <w:rsid w:val="00DC7EF6"/>
    <w:rsid w:val="00DD1426"/>
    <w:rsid w:val="00DD50B5"/>
    <w:rsid w:val="00DE043E"/>
    <w:rsid w:val="00DE26BE"/>
    <w:rsid w:val="00DE3C70"/>
    <w:rsid w:val="00DE6878"/>
    <w:rsid w:val="00DF375A"/>
    <w:rsid w:val="00DF3D4F"/>
    <w:rsid w:val="00DF7573"/>
    <w:rsid w:val="00E024D1"/>
    <w:rsid w:val="00E05F10"/>
    <w:rsid w:val="00E30AE7"/>
    <w:rsid w:val="00E33804"/>
    <w:rsid w:val="00E610C1"/>
    <w:rsid w:val="00E64D4E"/>
    <w:rsid w:val="00E664CB"/>
    <w:rsid w:val="00E750A1"/>
    <w:rsid w:val="00E81B7B"/>
    <w:rsid w:val="00E83E5F"/>
    <w:rsid w:val="00E84172"/>
    <w:rsid w:val="00E866C5"/>
    <w:rsid w:val="00EA4B42"/>
    <w:rsid w:val="00EA72F0"/>
    <w:rsid w:val="00EC0D1C"/>
    <w:rsid w:val="00EC1B2F"/>
    <w:rsid w:val="00EC2484"/>
    <w:rsid w:val="00ED1AC6"/>
    <w:rsid w:val="00EE096F"/>
    <w:rsid w:val="00EE7882"/>
    <w:rsid w:val="00EF36BA"/>
    <w:rsid w:val="00EF38B7"/>
    <w:rsid w:val="00EF527E"/>
    <w:rsid w:val="00EF5680"/>
    <w:rsid w:val="00F0167D"/>
    <w:rsid w:val="00F13249"/>
    <w:rsid w:val="00F20A74"/>
    <w:rsid w:val="00F26FCC"/>
    <w:rsid w:val="00F413BE"/>
    <w:rsid w:val="00F42D89"/>
    <w:rsid w:val="00F441C2"/>
    <w:rsid w:val="00F44BC8"/>
    <w:rsid w:val="00F569E1"/>
    <w:rsid w:val="00F56C67"/>
    <w:rsid w:val="00F6398C"/>
    <w:rsid w:val="00F74015"/>
    <w:rsid w:val="00F76087"/>
    <w:rsid w:val="00F82DA5"/>
    <w:rsid w:val="00F87213"/>
    <w:rsid w:val="00F90062"/>
    <w:rsid w:val="00FA0C68"/>
    <w:rsid w:val="00FA26AA"/>
    <w:rsid w:val="00FA3EC7"/>
    <w:rsid w:val="00FB0C79"/>
    <w:rsid w:val="00FB0E1D"/>
    <w:rsid w:val="00FB5939"/>
    <w:rsid w:val="00FC46F7"/>
    <w:rsid w:val="00FE1CDF"/>
    <w:rsid w:val="00FE2DFB"/>
    <w:rsid w:val="00FF390E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04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24" w:unhideWhenUsed="1" w:qFormat="1"/>
    <w:lsdException w:name="toc 3" w:semiHidden="1" w:uiPriority="24" w:unhideWhenUsed="1" w:qFormat="1"/>
    <w:lsdException w:name="toc 4" w:semiHidden="1" w:uiPriority="24" w:unhideWhenUsed="1" w:qFormat="1"/>
    <w:lsdException w:name="toc 5" w:semiHidden="1" w:uiPriority="24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2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9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9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41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41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841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841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841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841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2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9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62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86293"/>
  </w:style>
  <w:style w:type="character" w:customStyle="1" w:styleId="CommentTextChar">
    <w:name w:val="Comment Text Char"/>
    <w:basedOn w:val="DefaultParagraphFont"/>
    <w:link w:val="CommentText"/>
    <w:uiPriority w:val="99"/>
    <w:rsid w:val="000862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2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2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6293"/>
  </w:style>
  <w:style w:type="character" w:customStyle="1" w:styleId="Heading1Char">
    <w:name w:val="Heading 1 Char"/>
    <w:basedOn w:val="DefaultParagraphFont"/>
    <w:link w:val="Heading1"/>
    <w:uiPriority w:val="9"/>
    <w:rsid w:val="00F569E1"/>
    <w:rPr>
      <w:rFonts w:asciiTheme="majorHAnsi" w:eastAsiaTheme="majorEastAsia" w:hAnsiTheme="majorHAnsi" w:cstheme="majorBidi"/>
      <w:color w:val="000000" w:themeColor="text1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rsid w:val="00F569E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16B57"/>
    <w:pPr>
      <w:tabs>
        <w:tab w:val="left" w:pos="480"/>
        <w:tab w:val="right" w:leader="dot" w:pos="9003"/>
      </w:tabs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24"/>
    <w:unhideWhenUsed/>
    <w:qFormat/>
    <w:rsid w:val="00F569E1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24"/>
    <w:unhideWhenUsed/>
    <w:qFormat/>
    <w:rsid w:val="00F569E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24"/>
    <w:unhideWhenUsed/>
    <w:qFormat/>
    <w:rsid w:val="00F569E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24"/>
    <w:unhideWhenUsed/>
    <w:qFormat/>
    <w:rsid w:val="00F569E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569E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569E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569E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569E1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569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List Bullet Cab,CAB - List Bullet,Bullet Point,Bullet point,L,List Paragraph1,List Paragraph11,Recommendation,Bulletr List Paragraph,Content descriptions,FooterText,List Bullet 1,List Paragraph2,List Paragraph21,Listeafsnit1,リスト段落,Style 2"/>
    <w:basedOn w:val="Normal"/>
    <w:link w:val="ListParagraphChar"/>
    <w:uiPriority w:val="34"/>
    <w:qFormat/>
    <w:rsid w:val="00F569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0366"/>
  </w:style>
  <w:style w:type="character" w:customStyle="1" w:styleId="FootnoteTextChar">
    <w:name w:val="Footnote Text Char"/>
    <w:basedOn w:val="DefaultParagraphFont"/>
    <w:link w:val="FootnoteText"/>
    <w:uiPriority w:val="99"/>
    <w:rsid w:val="00410366"/>
  </w:style>
  <w:style w:type="character" w:styleId="FootnoteReference">
    <w:name w:val="footnote reference"/>
    <w:basedOn w:val="DefaultParagraphFont"/>
    <w:uiPriority w:val="99"/>
    <w:semiHidden/>
    <w:unhideWhenUsed/>
    <w:rsid w:val="004103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6916"/>
    <w:rPr>
      <w:color w:val="0563C1" w:themeColor="hyperlink"/>
      <w:u w:val="single"/>
    </w:rPr>
  </w:style>
  <w:style w:type="character" w:customStyle="1" w:styleId="ListParagraphChar">
    <w:name w:val="List Paragraph Char"/>
    <w:aliases w:val="List Bullet Cab Char,CAB - List Bullet Char,Bullet Point Char,Bullet point Char,L Char,List Paragraph1 Char,List Paragraph11 Char,Recommendation Char,Bulletr List Paragraph Char,Content descriptions Char,FooterText Char,リスト段落 Char"/>
    <w:link w:val="ListParagraph"/>
    <w:uiPriority w:val="34"/>
    <w:rsid w:val="003A07FE"/>
  </w:style>
  <w:style w:type="paragraph" w:customStyle="1" w:styleId="list-roman">
    <w:name w:val="list-roman"/>
    <w:basedOn w:val="ListParagraph"/>
    <w:link w:val="list-romanChar"/>
    <w:semiHidden/>
    <w:rsid w:val="00FA26AA"/>
    <w:pPr>
      <w:numPr>
        <w:numId w:val="10"/>
      </w:numPr>
      <w:tabs>
        <w:tab w:val="left" w:pos="1701"/>
      </w:tabs>
      <w:spacing w:before="120"/>
    </w:pPr>
    <w:rPr>
      <w:rFonts w:ascii="Calibri" w:eastAsia="Calibri" w:hAnsi="Calibri" w:cs="Times New Roman"/>
      <w:szCs w:val="22"/>
      <w:lang w:val="en-AU"/>
    </w:rPr>
  </w:style>
  <w:style w:type="character" w:customStyle="1" w:styleId="list-romanChar">
    <w:name w:val="list-roman Char"/>
    <w:basedOn w:val="ListParagraphChar"/>
    <w:link w:val="list-roman"/>
    <w:semiHidden/>
    <w:rsid w:val="00FA26AA"/>
    <w:rPr>
      <w:rFonts w:ascii="Calibri" w:eastAsia="Calibri" w:hAnsi="Calibri" w:cs="Times New Roman"/>
      <w:szCs w:val="22"/>
      <w:lang w:val="en-AU"/>
    </w:rPr>
  </w:style>
  <w:style w:type="paragraph" w:styleId="Header">
    <w:name w:val="header"/>
    <w:basedOn w:val="Normal"/>
    <w:link w:val="HeaderChar"/>
    <w:uiPriority w:val="7"/>
    <w:unhideWhenUsed/>
    <w:qFormat/>
    <w:rsid w:val="00154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75E"/>
  </w:style>
  <w:style w:type="paragraph" w:styleId="Footer">
    <w:name w:val="footer"/>
    <w:basedOn w:val="Normal"/>
    <w:link w:val="FooterChar"/>
    <w:uiPriority w:val="99"/>
    <w:unhideWhenUsed/>
    <w:qFormat/>
    <w:rsid w:val="00154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75E"/>
  </w:style>
  <w:style w:type="character" w:styleId="PageNumber">
    <w:name w:val="page number"/>
    <w:basedOn w:val="DefaultParagraphFont"/>
    <w:uiPriority w:val="99"/>
    <w:semiHidden/>
    <w:unhideWhenUsed/>
    <w:rsid w:val="00F20A74"/>
  </w:style>
  <w:style w:type="paragraph" w:styleId="NormalWeb">
    <w:name w:val="Normal (Web)"/>
    <w:basedOn w:val="Normal"/>
    <w:uiPriority w:val="99"/>
    <w:semiHidden/>
    <w:unhideWhenUsed/>
    <w:rsid w:val="0047238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p1">
    <w:name w:val="p1"/>
    <w:basedOn w:val="Normal"/>
    <w:semiHidden/>
    <w:rsid w:val="007E0D5E"/>
    <w:rPr>
      <w:rFonts w:ascii="Calibri" w:hAnsi="Calibri" w:cs="Times New Roman"/>
      <w:sz w:val="17"/>
      <w:szCs w:val="17"/>
      <w:lang w:val="en-GB" w:eastAsia="en-GB"/>
    </w:rPr>
  </w:style>
  <w:style w:type="character" w:customStyle="1" w:styleId="s1">
    <w:name w:val="s1"/>
    <w:basedOn w:val="DefaultParagraphFont"/>
    <w:semiHidden/>
    <w:rsid w:val="007E0D5E"/>
  </w:style>
  <w:style w:type="numbering" w:styleId="111111">
    <w:name w:val="Outline List 2"/>
    <w:basedOn w:val="NoList"/>
    <w:uiPriority w:val="99"/>
    <w:semiHidden/>
    <w:unhideWhenUsed/>
    <w:rsid w:val="00E84172"/>
    <w:pPr>
      <w:numPr>
        <w:numId w:val="17"/>
      </w:numPr>
    </w:pPr>
  </w:style>
  <w:style w:type="numbering" w:styleId="1ai">
    <w:name w:val="Outline List 1"/>
    <w:basedOn w:val="NoList"/>
    <w:uiPriority w:val="99"/>
    <w:semiHidden/>
    <w:unhideWhenUsed/>
    <w:rsid w:val="00E84172"/>
    <w:pPr>
      <w:numPr>
        <w:numId w:val="18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8417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17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17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1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1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1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1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E84172"/>
    <w:pPr>
      <w:numPr>
        <w:numId w:val="1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84172"/>
  </w:style>
  <w:style w:type="paragraph" w:styleId="BlockText">
    <w:name w:val="Block Text"/>
    <w:basedOn w:val="Normal"/>
    <w:uiPriority w:val="99"/>
    <w:semiHidden/>
    <w:unhideWhenUsed/>
    <w:rsid w:val="00E8417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4"/>
    <w:unhideWhenUsed/>
    <w:qFormat/>
    <w:rsid w:val="00E84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172"/>
  </w:style>
  <w:style w:type="paragraph" w:styleId="BodyText2">
    <w:name w:val="Body Text 2"/>
    <w:basedOn w:val="Normal"/>
    <w:link w:val="BodyText2Char"/>
    <w:uiPriority w:val="4"/>
    <w:unhideWhenUsed/>
    <w:qFormat/>
    <w:rsid w:val="00E841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4172"/>
  </w:style>
  <w:style w:type="paragraph" w:styleId="BodyText3">
    <w:name w:val="Body Text 3"/>
    <w:basedOn w:val="Normal"/>
    <w:link w:val="BodyText3Char"/>
    <w:uiPriority w:val="4"/>
    <w:unhideWhenUsed/>
    <w:qFormat/>
    <w:rsid w:val="00E841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417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417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417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41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417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417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417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41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417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41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417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E84172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E84172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417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417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4172"/>
  </w:style>
  <w:style w:type="character" w:customStyle="1" w:styleId="DateChar">
    <w:name w:val="Date Char"/>
    <w:basedOn w:val="DefaultParagraphFont"/>
    <w:link w:val="Date"/>
    <w:uiPriority w:val="99"/>
    <w:semiHidden/>
    <w:rsid w:val="00E84172"/>
  </w:style>
  <w:style w:type="paragraph" w:styleId="DocumentMap">
    <w:name w:val="Document Map"/>
    <w:basedOn w:val="Normal"/>
    <w:link w:val="DocumentMapChar"/>
    <w:uiPriority w:val="99"/>
    <w:semiHidden/>
    <w:unhideWhenUsed/>
    <w:rsid w:val="00E841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417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417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4172"/>
  </w:style>
  <w:style w:type="character" w:styleId="Emphasis">
    <w:name w:val="Emphasis"/>
    <w:basedOn w:val="DefaultParagraphFont"/>
    <w:uiPriority w:val="20"/>
    <w:semiHidden/>
    <w:rsid w:val="00E8417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41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41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417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41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8417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4172"/>
    <w:rPr>
      <w:color w:val="954F72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E84172"/>
  </w:style>
  <w:style w:type="paragraph" w:styleId="HTMLAddress">
    <w:name w:val="HTML Address"/>
    <w:basedOn w:val="Normal"/>
    <w:link w:val="HTMLAddressChar"/>
    <w:uiPriority w:val="99"/>
    <w:semiHidden/>
    <w:unhideWhenUsed/>
    <w:rsid w:val="00E8417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417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417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417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417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417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41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4172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417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417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417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417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417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417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417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417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417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417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417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417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417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E84172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8417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172"/>
    <w:rPr>
      <w:b/>
      <w:bCs/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rsid w:val="00E84172"/>
    <w:rPr>
      <w:b/>
      <w:bCs/>
      <w:smallCaps/>
      <w:color w:val="ED7D31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4172"/>
  </w:style>
  <w:style w:type="paragraph" w:styleId="List">
    <w:name w:val="List"/>
    <w:basedOn w:val="Normal"/>
    <w:uiPriority w:val="99"/>
    <w:semiHidden/>
    <w:unhideWhenUsed/>
    <w:rsid w:val="00E841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41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41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41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417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84172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4172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4172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4172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4172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41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41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41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41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41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84172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4172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4172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4172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4172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841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4172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41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417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E84172"/>
  </w:style>
  <w:style w:type="paragraph" w:styleId="NormalIndent">
    <w:name w:val="Normal Indent"/>
    <w:basedOn w:val="Normal"/>
    <w:uiPriority w:val="99"/>
    <w:semiHidden/>
    <w:unhideWhenUsed/>
    <w:rsid w:val="00E84172"/>
    <w:pPr>
      <w:ind w:left="709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417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4172"/>
  </w:style>
  <w:style w:type="character" w:styleId="PlaceholderText">
    <w:name w:val="Placeholder Text"/>
    <w:basedOn w:val="DefaultParagraphFont"/>
    <w:uiPriority w:val="99"/>
    <w:semiHidden/>
    <w:rsid w:val="00E8417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1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17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E8417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4172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41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4172"/>
  </w:style>
  <w:style w:type="paragraph" w:styleId="Signature">
    <w:name w:val="Signature"/>
    <w:basedOn w:val="Normal"/>
    <w:link w:val="SignatureChar"/>
    <w:uiPriority w:val="99"/>
    <w:semiHidden/>
    <w:unhideWhenUsed/>
    <w:rsid w:val="00E8417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4172"/>
  </w:style>
  <w:style w:type="character" w:styleId="Strong">
    <w:name w:val="Strong"/>
    <w:basedOn w:val="DefaultParagraphFont"/>
    <w:uiPriority w:val="22"/>
    <w:semiHidden/>
    <w:rsid w:val="00E8417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8417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4172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E8417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84172"/>
    <w:rPr>
      <w:smallCaps/>
      <w:color w:val="ED7D31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417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4172"/>
  </w:style>
  <w:style w:type="paragraph" w:styleId="Title">
    <w:name w:val="Title"/>
    <w:basedOn w:val="Normal"/>
    <w:next w:val="Normal"/>
    <w:link w:val="TitleChar"/>
    <w:uiPriority w:val="10"/>
    <w:semiHidden/>
    <w:rsid w:val="00E8417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17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E84172"/>
    <w:pPr>
      <w:spacing w:before="120"/>
    </w:pPr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22"/>
    <w:rsid w:val="00E8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Head1">
    <w:name w:val="SchHead1"/>
    <w:basedOn w:val="Normal"/>
    <w:uiPriority w:val="29"/>
    <w:qFormat/>
    <w:rsid w:val="0049285A"/>
    <w:pPr>
      <w:numPr>
        <w:numId w:val="36"/>
      </w:numPr>
      <w:spacing w:before="240"/>
      <w:jc w:val="both"/>
    </w:pPr>
    <w:rPr>
      <w:rFonts w:ascii="Arial" w:eastAsia="Times New Roman" w:hAnsi="Arial" w:cs="Times New Roman"/>
      <w:sz w:val="22"/>
      <w:lang w:val="en-AU"/>
    </w:rPr>
  </w:style>
  <w:style w:type="paragraph" w:customStyle="1" w:styleId="SchHead2">
    <w:name w:val="SchHead2"/>
    <w:basedOn w:val="Normal"/>
    <w:uiPriority w:val="29"/>
    <w:qFormat/>
    <w:rsid w:val="0049285A"/>
    <w:pPr>
      <w:numPr>
        <w:ilvl w:val="1"/>
        <w:numId w:val="36"/>
      </w:numPr>
      <w:tabs>
        <w:tab w:val="left" w:pos="1701"/>
      </w:tabs>
      <w:spacing w:before="240"/>
      <w:jc w:val="both"/>
    </w:pPr>
    <w:rPr>
      <w:rFonts w:ascii="Arial" w:eastAsia="Times New Roman" w:hAnsi="Arial" w:cs="Times New Roman"/>
      <w:sz w:val="22"/>
      <w:lang w:val="en-AU"/>
    </w:rPr>
  </w:style>
  <w:style w:type="paragraph" w:customStyle="1" w:styleId="SchHead3">
    <w:name w:val="SchHead3"/>
    <w:basedOn w:val="Normal"/>
    <w:uiPriority w:val="29"/>
    <w:qFormat/>
    <w:rsid w:val="0049285A"/>
    <w:pPr>
      <w:numPr>
        <w:ilvl w:val="2"/>
        <w:numId w:val="36"/>
      </w:numPr>
      <w:tabs>
        <w:tab w:val="left" w:pos="1701"/>
      </w:tabs>
      <w:spacing w:before="240"/>
      <w:jc w:val="both"/>
    </w:pPr>
    <w:rPr>
      <w:rFonts w:ascii="Arial" w:eastAsia="Times New Roman" w:hAnsi="Arial" w:cs="Times New Roman"/>
      <w:sz w:val="22"/>
      <w:lang w:val="en-AU"/>
    </w:rPr>
  </w:style>
  <w:style w:type="paragraph" w:customStyle="1" w:styleId="SchHead4">
    <w:name w:val="SchHead4"/>
    <w:basedOn w:val="Normal"/>
    <w:uiPriority w:val="29"/>
    <w:qFormat/>
    <w:rsid w:val="0049285A"/>
    <w:pPr>
      <w:numPr>
        <w:ilvl w:val="3"/>
        <w:numId w:val="36"/>
      </w:numPr>
      <w:tabs>
        <w:tab w:val="left" w:pos="2835"/>
      </w:tabs>
      <w:spacing w:before="240"/>
      <w:jc w:val="both"/>
    </w:pPr>
    <w:rPr>
      <w:rFonts w:ascii="Arial" w:eastAsia="Times New Roman" w:hAnsi="Arial" w:cs="Times New Roman"/>
      <w:sz w:val="22"/>
      <w:lang w:val="en-AU"/>
    </w:rPr>
  </w:style>
  <w:style w:type="paragraph" w:customStyle="1" w:styleId="SchHead5">
    <w:name w:val="SchHead5"/>
    <w:basedOn w:val="Normal"/>
    <w:uiPriority w:val="29"/>
    <w:qFormat/>
    <w:rsid w:val="0049285A"/>
    <w:pPr>
      <w:numPr>
        <w:ilvl w:val="4"/>
        <w:numId w:val="36"/>
      </w:numPr>
      <w:tabs>
        <w:tab w:val="left" w:pos="3402"/>
      </w:tabs>
      <w:spacing w:before="240"/>
      <w:jc w:val="both"/>
    </w:pPr>
    <w:rPr>
      <w:rFonts w:ascii="Arial" w:eastAsia="Times New Roman" w:hAnsi="Arial" w:cs="Times New Roman"/>
      <w:sz w:val="22"/>
      <w:lang w:val="en-AU"/>
    </w:rPr>
  </w:style>
  <w:style w:type="paragraph" w:customStyle="1" w:styleId="SchHead6">
    <w:name w:val="SchHead6"/>
    <w:basedOn w:val="Normal"/>
    <w:uiPriority w:val="29"/>
    <w:qFormat/>
    <w:rsid w:val="0049285A"/>
    <w:pPr>
      <w:numPr>
        <w:ilvl w:val="5"/>
        <w:numId w:val="36"/>
      </w:numPr>
      <w:tabs>
        <w:tab w:val="left" w:pos="3969"/>
        <w:tab w:val="left" w:pos="4536"/>
      </w:tabs>
      <w:spacing w:before="240"/>
      <w:jc w:val="both"/>
    </w:pPr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8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d1b21e-d9fb-4cef-ad00-e92319985a1e" xsi:nil="true"/>
    <SharedWithUsers xmlns="cdd1b21e-d9fb-4cef-ad00-e92319985a1e">
      <UserInfo>
        <DisplayName/>
        <AccountId xsi:nil="true"/>
        <AccountType/>
      </UserInfo>
    </SharedWithUsers>
    <lcf76f155ced4ddcb4097134ff3c332f xmlns="2741ebf9-11b4-41ec-affc-6496eb4ec56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7F7FE706FCA4798F821842422D2D8" ma:contentTypeVersion="13" ma:contentTypeDescription="Create a new document." ma:contentTypeScope="" ma:versionID="815048bcfa2149f8e69dc1605d648ee7">
  <xsd:schema xmlns:xsd="http://www.w3.org/2001/XMLSchema" xmlns:xs="http://www.w3.org/2001/XMLSchema" xmlns:p="http://schemas.microsoft.com/office/2006/metadata/properties" xmlns:ns2="cdd1b21e-d9fb-4cef-ad00-e92319985a1e" xmlns:ns3="2741ebf9-11b4-41ec-affc-6496eb4ec56b" targetNamespace="http://schemas.microsoft.com/office/2006/metadata/properties" ma:root="true" ma:fieldsID="f5263e36cb64347b80559f86007ce0ee" ns2:_="" ns3:_="">
    <xsd:import namespace="cdd1b21e-d9fb-4cef-ad00-e92319985a1e"/>
    <xsd:import namespace="2741ebf9-11b4-41ec-affc-6496eb4ec5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1b21e-d9fb-4cef-ad00-e92319985a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210ff6d-0d35-468e-b40a-0e64c9f34ca3}" ma:internalName="TaxCatchAll" ma:showField="CatchAllData" ma:web="cdd1b21e-d9fb-4cef-ad00-e92319985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1ebf9-11b4-41ec-affc-6496eb4ec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8accb16-6df9-4d4c-b794-9dd151e0cd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30E2C-48F1-4E66-9774-F63A16D34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D09FA-35B0-40FC-842C-03326079F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A17818-40AE-4C84-BB1E-0EBB40AE95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F1FE32-75D1-4B5E-A7DA-08D76AC5C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Bishop</dc:creator>
  <cp:lastModifiedBy>Damien Morris</cp:lastModifiedBy>
  <cp:revision>2</cp:revision>
  <cp:lastPrinted>2018-03-05T05:22:00Z</cp:lastPrinted>
  <dcterms:created xsi:type="dcterms:W3CDTF">2022-11-17T00:31:00Z</dcterms:created>
  <dcterms:modified xsi:type="dcterms:W3CDTF">2022-11-17T00:31:00Z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DOCNO">
    <vt:lpwstr>1116842975v1</vt:lpwstr>
  </property>
  <property fmtid="{D5CDD505-2E9C-101B-9397-08002B2CF9AE}" pid="3" name="ContentTypeId">
    <vt:lpwstr>0x0101002FF7F7FE706FCA4798F821842422D2D8</vt:lpwstr>
  </property>
  <property fmtid="{D5CDD505-2E9C-101B-9397-08002B2CF9AE}" pid="4" name="Order">
    <vt:r8>714100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